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00336345"/>
        <w:docPartObj>
          <w:docPartGallery w:val="Cover Pages"/>
          <w:docPartUnique/>
        </w:docPartObj>
      </w:sdtPr>
      <w:sdtContent>
        <w:p w:rsidR="00550A8A" w:rsidRDefault="00550A8A" w:rsidP="00550A8A"/>
        <w:tbl>
          <w:tblPr>
            <w:tblpPr w:leftFromText="187" w:rightFromText="187" w:horzAnchor="margin" w:tblpXSpec="right" w:tblpYSpec="top"/>
            <w:tblW w:w="2000" w:type="pct"/>
            <w:tblBorders>
              <w:top w:val="single" w:sz="36" w:space="0" w:color="A5A5A5" w:themeColor="accent3"/>
              <w:bottom w:val="single" w:sz="36" w:space="0" w:color="A5A5A5" w:themeColor="accent3"/>
              <w:insideH w:val="single" w:sz="36" w:space="0" w:color="A5A5A5" w:themeColor="accent3"/>
            </w:tblBorders>
            <w:tblCellMar>
              <w:top w:w="360" w:type="dxa"/>
              <w:left w:w="115" w:type="dxa"/>
              <w:bottom w:w="360" w:type="dxa"/>
              <w:right w:w="115" w:type="dxa"/>
            </w:tblCellMar>
            <w:tblLook w:val="04A0"/>
          </w:tblPr>
          <w:tblGrid>
            <w:gridCol w:w="5276"/>
          </w:tblGrid>
          <w:tr w:rsidR="00550A8A" w:rsidTr="003538F2">
            <w:sdt>
              <w:sdtPr>
                <w:rPr>
                  <w:rFonts w:asciiTheme="majorHAnsi" w:eastAsiaTheme="majorEastAsia" w:hAnsiTheme="majorHAnsi" w:cstheme="majorBidi"/>
                  <w:b/>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550A8A" w:rsidRDefault="00A76A57" w:rsidP="003538F2">
                    <w:pPr>
                      <w:pStyle w:val="NoSpacing"/>
                      <w:rPr>
                        <w:rFonts w:asciiTheme="majorHAnsi" w:eastAsiaTheme="majorEastAsia" w:hAnsiTheme="majorHAnsi" w:cstheme="majorBidi"/>
                        <w:sz w:val="72"/>
                        <w:szCs w:val="72"/>
                      </w:rPr>
                    </w:pPr>
                    <w:r>
                      <w:rPr>
                        <w:rFonts w:asciiTheme="majorHAnsi" w:eastAsiaTheme="majorEastAsia" w:hAnsiTheme="majorHAnsi" w:cstheme="majorBidi"/>
                        <w:b/>
                        <w:sz w:val="72"/>
                        <w:szCs w:val="72"/>
                      </w:rPr>
                      <w:t>Promoting a Positive Learning Environment</w:t>
                    </w:r>
                  </w:p>
                </w:tc>
              </w:sdtContent>
            </w:sdt>
          </w:tr>
          <w:tr w:rsidR="00550A8A" w:rsidTr="003538F2">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550A8A" w:rsidRDefault="00A76A57" w:rsidP="009757E5">
                    <w:pPr>
                      <w:pStyle w:val="NoSpacing"/>
                      <w:rPr>
                        <w:sz w:val="40"/>
                        <w:szCs w:val="40"/>
                      </w:rPr>
                    </w:pPr>
                    <w:r>
                      <w:rPr>
                        <w:sz w:val="40"/>
                        <w:szCs w:val="40"/>
                      </w:rPr>
                      <w:t>A handbook to promote and maintain a positive learning environment</w:t>
                    </w:r>
                  </w:p>
                </w:tc>
              </w:sdtContent>
            </w:sdt>
          </w:tr>
          <w:tr w:rsidR="00550A8A" w:rsidTr="003538F2">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550A8A" w:rsidRDefault="00A76A57" w:rsidP="009757E5">
                    <w:pPr>
                      <w:pStyle w:val="NoSpacing"/>
                      <w:rPr>
                        <w:sz w:val="28"/>
                        <w:szCs w:val="28"/>
                      </w:rPr>
                    </w:pPr>
                    <w:r>
                      <w:rPr>
                        <w:sz w:val="28"/>
                        <w:szCs w:val="28"/>
                      </w:rPr>
                      <w:t>Christine Kusznir a1104497</w:t>
                    </w:r>
                  </w:p>
                </w:tc>
              </w:sdtContent>
            </w:sdt>
          </w:tr>
        </w:tbl>
        <w:p w:rsidR="00550A8A" w:rsidRDefault="00550A8A" w:rsidP="009757E5"/>
        <w:p w:rsidR="00550A8A" w:rsidRDefault="00550A8A" w:rsidP="009757E5">
          <w:r>
            <w:br w:type="page"/>
          </w:r>
        </w:p>
      </w:sdtContent>
    </w:sdt>
    <w:p w:rsidR="00550A8A" w:rsidRPr="00F022BD" w:rsidRDefault="00550A8A" w:rsidP="00550A8A">
      <w:pPr>
        <w:jc w:val="both"/>
        <w:rPr>
          <w:b/>
          <w:sz w:val="30"/>
          <w:szCs w:val="30"/>
        </w:rPr>
      </w:pPr>
      <w:r w:rsidRPr="00F022BD">
        <w:rPr>
          <w:b/>
          <w:sz w:val="30"/>
          <w:szCs w:val="30"/>
        </w:rPr>
        <w:lastRenderedPageBreak/>
        <w:t>Contents</w:t>
      </w:r>
    </w:p>
    <w:p w:rsidR="00550A8A" w:rsidRDefault="00550A8A" w:rsidP="00550A8A">
      <w:pPr>
        <w:jc w:val="both"/>
      </w:pPr>
    </w:p>
    <w:p w:rsidR="00AF1F5D" w:rsidRDefault="00550A8A" w:rsidP="00550A8A">
      <w:pPr>
        <w:jc w:val="both"/>
      </w:pPr>
      <w:r>
        <w:t>Introduction</w:t>
      </w:r>
      <w:r w:rsidR="00AF1F5D">
        <w:tab/>
      </w:r>
      <w:r w:rsidR="00AF1F5D">
        <w:tab/>
      </w:r>
      <w:r w:rsidR="00D762F9">
        <w:t>………………………………………………………………..3</w:t>
      </w:r>
    </w:p>
    <w:p w:rsidR="00550A8A" w:rsidRDefault="00550A8A" w:rsidP="00550A8A">
      <w:pPr>
        <w:jc w:val="both"/>
      </w:pPr>
    </w:p>
    <w:p w:rsidR="00550A8A" w:rsidRDefault="00550A8A" w:rsidP="00550A8A">
      <w:pPr>
        <w:jc w:val="both"/>
      </w:pPr>
      <w:r>
        <w:t>Preventative Actions</w:t>
      </w:r>
      <w:r w:rsidR="00D762F9">
        <w:tab/>
        <w:t>………………………………………………………………..4</w:t>
      </w:r>
    </w:p>
    <w:p w:rsidR="00550A8A" w:rsidRDefault="00550A8A" w:rsidP="00550A8A">
      <w:pPr>
        <w:jc w:val="both"/>
      </w:pPr>
    </w:p>
    <w:p w:rsidR="00550A8A" w:rsidRDefault="00550A8A" w:rsidP="00550A8A">
      <w:pPr>
        <w:jc w:val="both"/>
      </w:pPr>
      <w:r>
        <w:t>Supportive Actions</w:t>
      </w:r>
      <w:r w:rsidR="00D762F9">
        <w:tab/>
        <w:t>………………………………………………………………..7</w:t>
      </w:r>
    </w:p>
    <w:p w:rsidR="00550A8A" w:rsidRDefault="00550A8A" w:rsidP="00550A8A">
      <w:pPr>
        <w:jc w:val="both"/>
      </w:pPr>
    </w:p>
    <w:p w:rsidR="00550A8A" w:rsidRDefault="00550A8A" w:rsidP="00550A8A">
      <w:pPr>
        <w:jc w:val="both"/>
      </w:pPr>
      <w:r>
        <w:t>Corrective Actions</w:t>
      </w:r>
      <w:r w:rsidR="00D762F9">
        <w:tab/>
        <w:t>………………………………………………………………..10</w:t>
      </w:r>
    </w:p>
    <w:p w:rsidR="00F022BD" w:rsidRDefault="00F022BD" w:rsidP="00550A8A">
      <w:pPr>
        <w:jc w:val="both"/>
      </w:pPr>
    </w:p>
    <w:p w:rsidR="00550A8A" w:rsidRDefault="00550A8A" w:rsidP="00550A8A">
      <w:pPr>
        <w:jc w:val="both"/>
      </w:pPr>
      <w:r>
        <w:t>References</w:t>
      </w:r>
      <w:r w:rsidR="00AF1F5D">
        <w:tab/>
      </w:r>
      <w:r w:rsidR="00AF1F5D">
        <w:tab/>
        <w:t>………………………………………………………………..1</w:t>
      </w:r>
      <w:r w:rsidR="007D316A">
        <w:t>3</w:t>
      </w:r>
    </w:p>
    <w:p w:rsidR="005F551D" w:rsidRDefault="005F551D" w:rsidP="00550A8A">
      <w:pPr>
        <w:jc w:val="both"/>
      </w:pPr>
    </w:p>
    <w:p w:rsidR="005F551D" w:rsidRDefault="005F551D" w:rsidP="00550A8A">
      <w:pPr>
        <w:jc w:val="both"/>
      </w:pPr>
      <w:r>
        <w:t xml:space="preserve">Appendices </w:t>
      </w:r>
      <w:r w:rsidR="00AF1F5D">
        <w:tab/>
      </w:r>
      <w:r w:rsidR="00AF1F5D">
        <w:tab/>
        <w:t>………………………………………………………………..1</w:t>
      </w:r>
      <w:r w:rsidR="007D316A">
        <w:t>5</w:t>
      </w:r>
    </w:p>
    <w:p w:rsidR="00550A8A" w:rsidRDefault="00550A8A" w:rsidP="00550A8A">
      <w:pPr>
        <w:jc w:val="both"/>
      </w:pPr>
    </w:p>
    <w:p w:rsidR="00550A8A" w:rsidRDefault="00550A8A" w:rsidP="00550A8A">
      <w:pPr>
        <w:jc w:val="both"/>
      </w:pPr>
    </w:p>
    <w:p w:rsidR="00AF1F5D" w:rsidRDefault="00AF1F5D" w:rsidP="00550A8A">
      <w:pPr>
        <w:jc w:val="both"/>
      </w:pPr>
    </w:p>
    <w:p w:rsidR="00AF1F5D" w:rsidRDefault="00AF1F5D" w:rsidP="00550A8A">
      <w:pPr>
        <w:jc w:val="both"/>
      </w:pPr>
    </w:p>
    <w:p w:rsidR="00550A8A" w:rsidRDefault="00550A8A" w:rsidP="00550A8A">
      <w:pPr>
        <w:jc w:val="both"/>
      </w:pPr>
    </w:p>
    <w:p w:rsidR="00550A8A" w:rsidRDefault="00550A8A" w:rsidP="00550A8A">
      <w:pPr>
        <w:jc w:val="both"/>
      </w:pPr>
    </w:p>
    <w:p w:rsidR="00550A8A" w:rsidRDefault="00550A8A" w:rsidP="00550A8A">
      <w:pPr>
        <w:jc w:val="both"/>
      </w:pPr>
    </w:p>
    <w:p w:rsidR="00550A8A" w:rsidRPr="00E91A76" w:rsidRDefault="00550A8A" w:rsidP="00550A8A">
      <w:pPr>
        <w:jc w:val="both"/>
        <w:rPr>
          <w:b/>
          <w:sz w:val="50"/>
          <w:szCs w:val="50"/>
        </w:rPr>
      </w:pPr>
      <w:r w:rsidRPr="00E91A76">
        <w:rPr>
          <w:b/>
          <w:sz w:val="50"/>
          <w:szCs w:val="50"/>
        </w:rPr>
        <w:lastRenderedPageBreak/>
        <w:t>Introduction</w:t>
      </w:r>
    </w:p>
    <w:p w:rsidR="00550A8A" w:rsidRDefault="00550A8A" w:rsidP="00550A8A">
      <w:pPr>
        <w:jc w:val="both"/>
      </w:pPr>
    </w:p>
    <w:p w:rsidR="00550A8A" w:rsidRDefault="004A5531" w:rsidP="00550A8A">
      <w:pPr>
        <w:jc w:val="both"/>
      </w:pPr>
      <w:r>
        <w:t>‘Promoting a Positive Learning Environment’</w:t>
      </w:r>
      <w:r w:rsidR="00550A8A">
        <w:t xml:space="preserve"> is designed as a quick reference for teaching strategies to use in the classroom to promote, support and maintain a positive learning environment.</w:t>
      </w:r>
      <w:r w:rsidRPr="004A5531">
        <w:t xml:space="preserve"> </w:t>
      </w:r>
      <w:r>
        <w:t>It is written as a</w:t>
      </w:r>
      <w:r w:rsidR="008D4FAC">
        <w:t xml:space="preserve"> very basic and concise pre</w:t>
      </w:r>
      <w:r>
        <w:t>-service teacher’s survival guide to teaching practice</w:t>
      </w:r>
      <w:r w:rsidR="008D4FAC">
        <w:t xml:space="preserve"> and classroom strategies</w:t>
      </w:r>
      <w:r>
        <w:t xml:space="preserve"> with references to case studies and </w:t>
      </w:r>
      <w:r w:rsidR="008D4FAC">
        <w:t xml:space="preserve">selected </w:t>
      </w:r>
      <w:r>
        <w:t>relevant theory.</w:t>
      </w:r>
    </w:p>
    <w:p w:rsidR="00E91A76" w:rsidRDefault="008D4FAC" w:rsidP="00550A8A">
      <w:pPr>
        <w:jc w:val="both"/>
      </w:pPr>
      <w:r>
        <w:t>The h</w:t>
      </w:r>
      <w:r w:rsidR="004A5531">
        <w:t>andbook is d</w:t>
      </w:r>
      <w:r w:rsidR="00550A8A">
        <w:t xml:space="preserve">ivided into three sections with </w:t>
      </w:r>
      <w:r w:rsidR="004A5531">
        <w:t>greater</w:t>
      </w:r>
      <w:r w:rsidR="00550A8A">
        <w:t xml:space="preserve"> focus on preventative and supportive action strategies to m</w:t>
      </w:r>
      <w:r w:rsidR="00E91A76">
        <w:t>inimis</w:t>
      </w:r>
      <w:r w:rsidR="00550A8A">
        <w:t>e th</w:t>
      </w:r>
      <w:r w:rsidR="00E91A76">
        <w:t>e need for corrective actions.</w:t>
      </w:r>
    </w:p>
    <w:p w:rsidR="00550A8A" w:rsidRDefault="00E91A76" w:rsidP="00550A8A">
      <w:pPr>
        <w:jc w:val="both"/>
      </w:pPr>
      <w:r>
        <w:t>Preventative actions are ranked in</w:t>
      </w:r>
      <w:r w:rsidR="008D4FAC">
        <w:t xml:space="preserve"> suggested</w:t>
      </w:r>
      <w:r>
        <w:t xml:space="preserve"> frequency of use while supportive actions are grouped by general, student focus and lesson and learning support. The corrective action section </w:t>
      </w:r>
      <w:r w:rsidR="00550A8A">
        <w:t>gives some strategies on responding to common misbehavior problems.</w:t>
      </w:r>
    </w:p>
    <w:p w:rsidR="004633E8" w:rsidRPr="00212D43" w:rsidRDefault="00E91A76" w:rsidP="00550A8A">
      <w:pPr>
        <w:jc w:val="both"/>
      </w:pPr>
      <w:r>
        <w:t xml:space="preserve">Each action strategy has been assigned a number for easy reference and many contain a video moment and theory link with any relevant discussion or highlight. For in depth case studies and theory description please refer to the appendices. </w:t>
      </w:r>
    </w:p>
    <w:tbl>
      <w:tblPr>
        <w:tblStyle w:val="TableGrid"/>
        <w:tblW w:w="0" w:type="auto"/>
        <w:tblLook w:val="04A0"/>
      </w:tblPr>
      <w:tblGrid>
        <w:gridCol w:w="1818"/>
        <w:gridCol w:w="6930"/>
        <w:gridCol w:w="1080"/>
      </w:tblGrid>
      <w:tr w:rsidR="004633E8" w:rsidTr="004633E8">
        <w:tc>
          <w:tcPr>
            <w:tcW w:w="1818" w:type="dxa"/>
          </w:tcPr>
          <w:p w:rsidR="004633E8" w:rsidRPr="00F83730" w:rsidRDefault="004633E8" w:rsidP="00550A8A">
            <w:pPr>
              <w:jc w:val="both"/>
              <w:rPr>
                <w:b/>
              </w:rPr>
            </w:pPr>
            <w:r w:rsidRPr="00F83730">
              <w:rPr>
                <w:b/>
              </w:rPr>
              <w:t>Abbreviations</w:t>
            </w:r>
          </w:p>
        </w:tc>
        <w:tc>
          <w:tcPr>
            <w:tcW w:w="6930" w:type="dxa"/>
          </w:tcPr>
          <w:p w:rsidR="004633E8" w:rsidRPr="00F83730" w:rsidRDefault="004633E8" w:rsidP="00550A8A">
            <w:pPr>
              <w:jc w:val="both"/>
              <w:rPr>
                <w:b/>
              </w:rPr>
            </w:pPr>
            <w:r w:rsidRPr="00F83730">
              <w:rPr>
                <w:b/>
              </w:rPr>
              <w:t>Reference</w:t>
            </w:r>
          </w:p>
        </w:tc>
        <w:tc>
          <w:tcPr>
            <w:tcW w:w="1080" w:type="dxa"/>
          </w:tcPr>
          <w:p w:rsidR="004633E8" w:rsidRPr="00F83730" w:rsidRDefault="004633E8" w:rsidP="00550A8A">
            <w:pPr>
              <w:jc w:val="both"/>
              <w:rPr>
                <w:b/>
              </w:rPr>
            </w:pPr>
            <w:r>
              <w:rPr>
                <w:b/>
              </w:rPr>
              <w:t>Page</w:t>
            </w:r>
          </w:p>
        </w:tc>
      </w:tr>
      <w:tr w:rsidR="004633E8" w:rsidTr="004633E8">
        <w:tc>
          <w:tcPr>
            <w:tcW w:w="1818" w:type="dxa"/>
          </w:tcPr>
          <w:p w:rsidR="004633E8" w:rsidRDefault="004633E8" w:rsidP="00550A8A">
            <w:pPr>
              <w:jc w:val="both"/>
            </w:pPr>
            <w:r>
              <w:t xml:space="preserve">P#, </w:t>
            </w:r>
            <w:r>
              <w:rPr>
                <w:i/>
              </w:rPr>
              <w:t>example</w:t>
            </w:r>
            <w:r>
              <w:t xml:space="preserve"> P1</w:t>
            </w:r>
          </w:p>
        </w:tc>
        <w:tc>
          <w:tcPr>
            <w:tcW w:w="6930" w:type="dxa"/>
          </w:tcPr>
          <w:p w:rsidR="004633E8" w:rsidRPr="00AD0213" w:rsidRDefault="004633E8" w:rsidP="00550A8A">
            <w:pPr>
              <w:jc w:val="both"/>
            </w:pPr>
            <w:r w:rsidRPr="00AD0213">
              <w:t xml:space="preserve">Preventative Action </w:t>
            </w:r>
          </w:p>
        </w:tc>
        <w:tc>
          <w:tcPr>
            <w:tcW w:w="1080" w:type="dxa"/>
          </w:tcPr>
          <w:p w:rsidR="004633E8" w:rsidRPr="00AD0213" w:rsidRDefault="004633E8" w:rsidP="00550A8A">
            <w:pPr>
              <w:jc w:val="both"/>
            </w:pPr>
            <w:r>
              <w:t>4-6</w:t>
            </w:r>
          </w:p>
        </w:tc>
      </w:tr>
      <w:tr w:rsidR="004633E8" w:rsidTr="004633E8">
        <w:tc>
          <w:tcPr>
            <w:tcW w:w="1818" w:type="dxa"/>
          </w:tcPr>
          <w:p w:rsidR="004633E8" w:rsidRDefault="004633E8" w:rsidP="00550A8A">
            <w:pPr>
              <w:jc w:val="both"/>
            </w:pPr>
            <w:r>
              <w:t xml:space="preserve">S#, </w:t>
            </w:r>
            <w:r>
              <w:rPr>
                <w:i/>
              </w:rPr>
              <w:t>example</w:t>
            </w:r>
            <w:r>
              <w:t xml:space="preserve"> S1</w:t>
            </w:r>
          </w:p>
        </w:tc>
        <w:tc>
          <w:tcPr>
            <w:tcW w:w="6930" w:type="dxa"/>
          </w:tcPr>
          <w:p w:rsidR="004633E8" w:rsidRPr="00AD0213" w:rsidRDefault="004633E8" w:rsidP="00550A8A">
            <w:pPr>
              <w:jc w:val="both"/>
            </w:pPr>
            <w:r w:rsidRPr="00AD0213">
              <w:t>Supportive Action</w:t>
            </w:r>
          </w:p>
        </w:tc>
        <w:tc>
          <w:tcPr>
            <w:tcW w:w="1080" w:type="dxa"/>
          </w:tcPr>
          <w:p w:rsidR="004633E8" w:rsidRPr="00AD0213" w:rsidRDefault="004633E8" w:rsidP="00550A8A">
            <w:pPr>
              <w:jc w:val="both"/>
            </w:pPr>
            <w:r>
              <w:t>7-10</w:t>
            </w:r>
          </w:p>
        </w:tc>
      </w:tr>
      <w:tr w:rsidR="004633E8" w:rsidTr="004633E8">
        <w:tc>
          <w:tcPr>
            <w:tcW w:w="1818" w:type="dxa"/>
          </w:tcPr>
          <w:p w:rsidR="004633E8" w:rsidRDefault="004633E8" w:rsidP="00550A8A">
            <w:pPr>
              <w:jc w:val="both"/>
            </w:pPr>
            <w:r>
              <w:t xml:space="preserve">C#, </w:t>
            </w:r>
            <w:r>
              <w:rPr>
                <w:i/>
              </w:rPr>
              <w:t>example</w:t>
            </w:r>
            <w:r>
              <w:t xml:space="preserve"> C1</w:t>
            </w:r>
          </w:p>
        </w:tc>
        <w:tc>
          <w:tcPr>
            <w:tcW w:w="6930" w:type="dxa"/>
          </w:tcPr>
          <w:p w:rsidR="004633E8" w:rsidRPr="00AD0213" w:rsidRDefault="004633E8" w:rsidP="00550A8A">
            <w:pPr>
              <w:jc w:val="both"/>
            </w:pPr>
            <w:r w:rsidRPr="00AD0213">
              <w:t>Corrective Action</w:t>
            </w:r>
          </w:p>
        </w:tc>
        <w:tc>
          <w:tcPr>
            <w:tcW w:w="1080" w:type="dxa"/>
          </w:tcPr>
          <w:p w:rsidR="004633E8" w:rsidRPr="00AD0213" w:rsidRDefault="004633E8" w:rsidP="00550A8A">
            <w:pPr>
              <w:jc w:val="both"/>
            </w:pPr>
            <w:r>
              <w:t>10-11</w:t>
            </w:r>
          </w:p>
        </w:tc>
      </w:tr>
      <w:tr w:rsidR="004633E8" w:rsidTr="004633E8">
        <w:tc>
          <w:tcPr>
            <w:tcW w:w="1818" w:type="dxa"/>
          </w:tcPr>
          <w:p w:rsidR="004633E8" w:rsidRDefault="004633E8" w:rsidP="00550A8A">
            <w:pPr>
              <w:jc w:val="both"/>
            </w:pPr>
            <w:r>
              <w:t>CS 1</w:t>
            </w:r>
          </w:p>
        </w:tc>
        <w:tc>
          <w:tcPr>
            <w:tcW w:w="6930" w:type="dxa"/>
          </w:tcPr>
          <w:p w:rsidR="004633E8" w:rsidRPr="00AD0213" w:rsidRDefault="004633E8" w:rsidP="00AD0213">
            <w:r w:rsidRPr="00AD0213">
              <w:t>Case Study 1 Praise and Preparation – Amy Alexander</w:t>
            </w:r>
          </w:p>
        </w:tc>
        <w:tc>
          <w:tcPr>
            <w:tcW w:w="1080" w:type="dxa"/>
          </w:tcPr>
          <w:p w:rsidR="004633E8" w:rsidRPr="00AD0213" w:rsidRDefault="007D316A" w:rsidP="00AD0213">
            <w:r>
              <w:t>A8</w:t>
            </w:r>
            <w:r w:rsidR="004633E8">
              <w:t>, pg 2</w:t>
            </w:r>
            <w:r w:rsidR="00747AC3">
              <w:t>2</w:t>
            </w:r>
          </w:p>
        </w:tc>
      </w:tr>
      <w:tr w:rsidR="004633E8" w:rsidTr="004633E8">
        <w:tc>
          <w:tcPr>
            <w:tcW w:w="1818" w:type="dxa"/>
          </w:tcPr>
          <w:p w:rsidR="004633E8" w:rsidRDefault="004633E8" w:rsidP="00550A8A">
            <w:pPr>
              <w:jc w:val="both"/>
            </w:pPr>
            <w:r>
              <w:t>CS 2</w:t>
            </w:r>
          </w:p>
        </w:tc>
        <w:tc>
          <w:tcPr>
            <w:tcW w:w="6930" w:type="dxa"/>
          </w:tcPr>
          <w:p w:rsidR="004633E8" w:rsidRPr="00AD0213" w:rsidRDefault="004633E8" w:rsidP="00550A8A">
            <w:pPr>
              <w:jc w:val="both"/>
            </w:pPr>
            <w:r w:rsidRPr="00AD0213">
              <w:t>Case Study 2 Manage that Class – Jenny Campbell Year 8 Science</w:t>
            </w:r>
          </w:p>
        </w:tc>
        <w:tc>
          <w:tcPr>
            <w:tcW w:w="1080" w:type="dxa"/>
          </w:tcPr>
          <w:p w:rsidR="004633E8" w:rsidRPr="00AD0213" w:rsidRDefault="007D316A" w:rsidP="00550A8A">
            <w:pPr>
              <w:jc w:val="both"/>
            </w:pPr>
            <w:r>
              <w:t>A8</w:t>
            </w:r>
            <w:r w:rsidR="004633E8">
              <w:t>, pg 2</w:t>
            </w:r>
            <w:r w:rsidR="00747AC3">
              <w:t>3</w:t>
            </w:r>
          </w:p>
        </w:tc>
      </w:tr>
      <w:tr w:rsidR="004633E8" w:rsidTr="004633E8">
        <w:tc>
          <w:tcPr>
            <w:tcW w:w="1818" w:type="dxa"/>
          </w:tcPr>
          <w:p w:rsidR="004633E8" w:rsidRDefault="004633E8" w:rsidP="00550A8A">
            <w:pPr>
              <w:jc w:val="both"/>
            </w:pPr>
            <w:r>
              <w:t>CS 3</w:t>
            </w:r>
          </w:p>
        </w:tc>
        <w:tc>
          <w:tcPr>
            <w:tcW w:w="6930" w:type="dxa"/>
          </w:tcPr>
          <w:p w:rsidR="004633E8" w:rsidRPr="00AD0213" w:rsidRDefault="004633E8" w:rsidP="00AD0213">
            <w:r w:rsidRPr="00AD0213">
              <w:t xml:space="preserve">Case Study 3 Too Much Talk – </w:t>
            </w:r>
            <w:r w:rsidRPr="00AD0213">
              <w:rPr>
                <w:rFonts w:eastAsia="Times New Roman" w:cs="Tahoma"/>
              </w:rPr>
              <w:t>John Fuentes</w:t>
            </w:r>
          </w:p>
        </w:tc>
        <w:tc>
          <w:tcPr>
            <w:tcW w:w="1080" w:type="dxa"/>
          </w:tcPr>
          <w:p w:rsidR="004633E8" w:rsidRPr="00AD0213" w:rsidRDefault="007D316A" w:rsidP="00AD0213">
            <w:r>
              <w:t>A8</w:t>
            </w:r>
            <w:r w:rsidR="004633E8">
              <w:t>, pg 2</w:t>
            </w:r>
            <w:r w:rsidR="00747AC3">
              <w:t>4</w:t>
            </w:r>
          </w:p>
        </w:tc>
      </w:tr>
      <w:tr w:rsidR="004633E8" w:rsidTr="004633E8">
        <w:tc>
          <w:tcPr>
            <w:tcW w:w="1818" w:type="dxa"/>
          </w:tcPr>
          <w:p w:rsidR="004633E8" w:rsidRDefault="004633E8" w:rsidP="00550A8A">
            <w:pPr>
              <w:jc w:val="both"/>
            </w:pPr>
            <w:r>
              <w:t>CS 4</w:t>
            </w:r>
          </w:p>
        </w:tc>
        <w:tc>
          <w:tcPr>
            <w:tcW w:w="6930" w:type="dxa"/>
          </w:tcPr>
          <w:p w:rsidR="004633E8" w:rsidRPr="00AD0213" w:rsidRDefault="004633E8" w:rsidP="00AD0213">
            <w:r w:rsidRPr="00AD0213">
              <w:t xml:space="preserve">Case Study 4 The need for structure – </w:t>
            </w:r>
            <w:r w:rsidRPr="00AD0213">
              <w:rPr>
                <w:rFonts w:eastAsia="Times New Roman" w:cs="Tahoma"/>
              </w:rPr>
              <w:t>Michelle Rock</w:t>
            </w:r>
          </w:p>
        </w:tc>
        <w:tc>
          <w:tcPr>
            <w:tcW w:w="1080" w:type="dxa"/>
          </w:tcPr>
          <w:p w:rsidR="004633E8" w:rsidRPr="00AD0213" w:rsidRDefault="007D316A" w:rsidP="00AD0213">
            <w:r>
              <w:t>A8</w:t>
            </w:r>
            <w:r w:rsidR="004633E8">
              <w:t>, pg 2</w:t>
            </w:r>
            <w:r w:rsidR="00747AC3">
              <w:t>5</w:t>
            </w:r>
          </w:p>
        </w:tc>
      </w:tr>
      <w:tr w:rsidR="004633E8" w:rsidTr="004633E8">
        <w:tc>
          <w:tcPr>
            <w:tcW w:w="1818" w:type="dxa"/>
          </w:tcPr>
          <w:p w:rsidR="004633E8" w:rsidRDefault="004633E8" w:rsidP="007166FC">
            <w:pPr>
              <w:jc w:val="both"/>
            </w:pPr>
            <w:r>
              <w:t>A1</w:t>
            </w:r>
          </w:p>
        </w:tc>
        <w:tc>
          <w:tcPr>
            <w:tcW w:w="6930" w:type="dxa"/>
          </w:tcPr>
          <w:p w:rsidR="004633E8" w:rsidRPr="00AD0213" w:rsidRDefault="004633E8" w:rsidP="007166FC">
            <w:pPr>
              <w:jc w:val="both"/>
            </w:pPr>
            <w:r>
              <w:t>Appendix 1</w:t>
            </w:r>
            <w:r w:rsidRPr="00AD0213">
              <w:t xml:space="preserve"> Maslow’s Hierarchy of Needs</w:t>
            </w:r>
          </w:p>
        </w:tc>
        <w:tc>
          <w:tcPr>
            <w:tcW w:w="1080" w:type="dxa"/>
          </w:tcPr>
          <w:p w:rsidR="004633E8" w:rsidRDefault="007F5FD2" w:rsidP="007166FC">
            <w:pPr>
              <w:jc w:val="both"/>
            </w:pPr>
            <w:r>
              <w:t>15</w:t>
            </w:r>
          </w:p>
        </w:tc>
      </w:tr>
      <w:tr w:rsidR="004633E8" w:rsidTr="004633E8">
        <w:tc>
          <w:tcPr>
            <w:tcW w:w="1818" w:type="dxa"/>
          </w:tcPr>
          <w:p w:rsidR="004633E8" w:rsidRDefault="004633E8" w:rsidP="007166FC">
            <w:pPr>
              <w:jc w:val="both"/>
            </w:pPr>
            <w:r>
              <w:t>A2</w:t>
            </w:r>
          </w:p>
        </w:tc>
        <w:tc>
          <w:tcPr>
            <w:tcW w:w="6930" w:type="dxa"/>
          </w:tcPr>
          <w:p w:rsidR="004633E8" w:rsidRPr="00AD0213" w:rsidRDefault="004633E8" w:rsidP="007166FC">
            <w:pPr>
              <w:tabs>
                <w:tab w:val="left" w:pos="5895"/>
              </w:tabs>
              <w:jc w:val="both"/>
            </w:pPr>
            <w:r>
              <w:t xml:space="preserve">Appendix 2 </w:t>
            </w:r>
            <w:r w:rsidRPr="00AD0213">
              <w:t>Kounin’s Theory - a brief description</w:t>
            </w:r>
          </w:p>
        </w:tc>
        <w:tc>
          <w:tcPr>
            <w:tcW w:w="1080" w:type="dxa"/>
          </w:tcPr>
          <w:p w:rsidR="004633E8" w:rsidRDefault="007F5FD2" w:rsidP="007166FC">
            <w:pPr>
              <w:tabs>
                <w:tab w:val="left" w:pos="5895"/>
              </w:tabs>
              <w:jc w:val="both"/>
            </w:pPr>
            <w:r>
              <w:t>16</w:t>
            </w:r>
          </w:p>
        </w:tc>
      </w:tr>
      <w:tr w:rsidR="004633E8" w:rsidTr="004633E8">
        <w:tc>
          <w:tcPr>
            <w:tcW w:w="1818" w:type="dxa"/>
          </w:tcPr>
          <w:p w:rsidR="004633E8" w:rsidRDefault="004633E8" w:rsidP="007166FC">
            <w:pPr>
              <w:jc w:val="both"/>
            </w:pPr>
            <w:r>
              <w:t>A3</w:t>
            </w:r>
          </w:p>
        </w:tc>
        <w:tc>
          <w:tcPr>
            <w:tcW w:w="6930" w:type="dxa"/>
          </w:tcPr>
          <w:p w:rsidR="004633E8" w:rsidRPr="00AD0213" w:rsidRDefault="004633E8" w:rsidP="007166FC">
            <w:pPr>
              <w:tabs>
                <w:tab w:val="left" w:pos="5895"/>
              </w:tabs>
              <w:jc w:val="both"/>
            </w:pPr>
            <w:r>
              <w:t>Appendix 3 V</w:t>
            </w:r>
            <w:r w:rsidRPr="00AD0213">
              <w:t>ygotsky - a brief description</w:t>
            </w:r>
          </w:p>
        </w:tc>
        <w:tc>
          <w:tcPr>
            <w:tcW w:w="1080" w:type="dxa"/>
          </w:tcPr>
          <w:p w:rsidR="004633E8" w:rsidRDefault="007F5FD2" w:rsidP="007166FC">
            <w:pPr>
              <w:tabs>
                <w:tab w:val="left" w:pos="5895"/>
              </w:tabs>
              <w:jc w:val="both"/>
            </w:pPr>
            <w:r>
              <w:t>17</w:t>
            </w:r>
          </w:p>
        </w:tc>
      </w:tr>
      <w:tr w:rsidR="004633E8" w:rsidTr="004633E8">
        <w:tc>
          <w:tcPr>
            <w:tcW w:w="1818" w:type="dxa"/>
          </w:tcPr>
          <w:p w:rsidR="004633E8" w:rsidRDefault="004633E8" w:rsidP="007166FC">
            <w:pPr>
              <w:jc w:val="both"/>
            </w:pPr>
            <w:r>
              <w:t>A4</w:t>
            </w:r>
          </w:p>
        </w:tc>
        <w:tc>
          <w:tcPr>
            <w:tcW w:w="6930" w:type="dxa"/>
          </w:tcPr>
          <w:p w:rsidR="004633E8" w:rsidRPr="00AD0213" w:rsidRDefault="004633E8" w:rsidP="007166FC">
            <w:pPr>
              <w:jc w:val="both"/>
            </w:pPr>
            <w:r>
              <w:t>Appendix 4</w:t>
            </w:r>
            <w:r w:rsidRPr="00AD0213">
              <w:t xml:space="preserve"> Hierarchy of Management Intervention</w:t>
            </w:r>
          </w:p>
        </w:tc>
        <w:tc>
          <w:tcPr>
            <w:tcW w:w="1080" w:type="dxa"/>
          </w:tcPr>
          <w:p w:rsidR="004633E8" w:rsidRDefault="007F5FD2" w:rsidP="007166FC">
            <w:pPr>
              <w:jc w:val="both"/>
            </w:pPr>
            <w:r>
              <w:t>18</w:t>
            </w:r>
          </w:p>
        </w:tc>
      </w:tr>
      <w:tr w:rsidR="004633E8" w:rsidTr="004633E8">
        <w:tc>
          <w:tcPr>
            <w:tcW w:w="1818" w:type="dxa"/>
          </w:tcPr>
          <w:p w:rsidR="004633E8" w:rsidRDefault="004633E8" w:rsidP="00550A8A">
            <w:pPr>
              <w:jc w:val="both"/>
            </w:pPr>
            <w:r>
              <w:t>A5</w:t>
            </w:r>
          </w:p>
        </w:tc>
        <w:tc>
          <w:tcPr>
            <w:tcW w:w="6930" w:type="dxa"/>
          </w:tcPr>
          <w:p w:rsidR="004633E8" w:rsidRPr="00AD0213" w:rsidRDefault="004633E8" w:rsidP="007166FC">
            <w:pPr>
              <w:tabs>
                <w:tab w:val="left" w:pos="5895"/>
              </w:tabs>
              <w:jc w:val="both"/>
            </w:pPr>
            <w:r>
              <w:t xml:space="preserve">Appendix 5 </w:t>
            </w:r>
            <w:r w:rsidRPr="00AD0213">
              <w:t>Glasser’s Discipline Model</w:t>
            </w:r>
          </w:p>
        </w:tc>
        <w:tc>
          <w:tcPr>
            <w:tcW w:w="1080" w:type="dxa"/>
          </w:tcPr>
          <w:p w:rsidR="004633E8" w:rsidRDefault="007F5FD2" w:rsidP="007166FC">
            <w:pPr>
              <w:tabs>
                <w:tab w:val="left" w:pos="5895"/>
              </w:tabs>
              <w:jc w:val="both"/>
            </w:pPr>
            <w:r>
              <w:t>19</w:t>
            </w:r>
          </w:p>
        </w:tc>
      </w:tr>
      <w:tr w:rsidR="004633E8" w:rsidTr="004633E8">
        <w:tc>
          <w:tcPr>
            <w:tcW w:w="1818" w:type="dxa"/>
          </w:tcPr>
          <w:p w:rsidR="004633E8" w:rsidRDefault="004633E8" w:rsidP="00550A8A">
            <w:pPr>
              <w:jc w:val="both"/>
            </w:pPr>
            <w:r>
              <w:t>A6</w:t>
            </w:r>
          </w:p>
        </w:tc>
        <w:tc>
          <w:tcPr>
            <w:tcW w:w="6930" w:type="dxa"/>
          </w:tcPr>
          <w:p w:rsidR="004633E8" w:rsidRDefault="004633E8" w:rsidP="007166FC">
            <w:pPr>
              <w:tabs>
                <w:tab w:val="left" w:pos="5895"/>
              </w:tabs>
              <w:jc w:val="both"/>
            </w:pPr>
            <w:r>
              <w:t>Appendix 6 Skinner Theory of Classroom Managment</w:t>
            </w:r>
          </w:p>
        </w:tc>
        <w:tc>
          <w:tcPr>
            <w:tcW w:w="1080" w:type="dxa"/>
          </w:tcPr>
          <w:p w:rsidR="004633E8" w:rsidRDefault="007F5FD2" w:rsidP="007166FC">
            <w:pPr>
              <w:tabs>
                <w:tab w:val="left" w:pos="5895"/>
              </w:tabs>
              <w:jc w:val="both"/>
            </w:pPr>
            <w:r>
              <w:t>20</w:t>
            </w:r>
          </w:p>
        </w:tc>
      </w:tr>
      <w:tr w:rsidR="004633E8" w:rsidTr="004633E8">
        <w:tc>
          <w:tcPr>
            <w:tcW w:w="1818" w:type="dxa"/>
          </w:tcPr>
          <w:p w:rsidR="004633E8" w:rsidRDefault="004633E8" w:rsidP="00550A8A">
            <w:pPr>
              <w:jc w:val="both"/>
            </w:pPr>
            <w:r>
              <w:t>A7</w:t>
            </w:r>
          </w:p>
        </w:tc>
        <w:tc>
          <w:tcPr>
            <w:tcW w:w="6930" w:type="dxa"/>
          </w:tcPr>
          <w:p w:rsidR="004633E8" w:rsidRPr="00212D43" w:rsidRDefault="00212D43" w:rsidP="00212D43">
            <w:pPr>
              <w:pStyle w:val="NormalWeb"/>
              <w:rPr>
                <w:rFonts w:asciiTheme="minorHAnsi" w:hAnsiTheme="minorHAnsi"/>
                <w:sz w:val="22"/>
                <w:szCs w:val="22"/>
              </w:rPr>
            </w:pPr>
            <w:r w:rsidRPr="00212D43">
              <w:rPr>
                <w:rFonts w:asciiTheme="minorHAnsi" w:hAnsiTheme="minorHAnsi"/>
                <w:sz w:val="22"/>
                <w:szCs w:val="22"/>
              </w:rPr>
              <w:t xml:space="preserve">Appendix 7 Fundementals of Dreikurs’ Social Discipline Model </w:t>
            </w:r>
          </w:p>
        </w:tc>
        <w:tc>
          <w:tcPr>
            <w:tcW w:w="1080" w:type="dxa"/>
          </w:tcPr>
          <w:p w:rsidR="004633E8" w:rsidRDefault="007F5FD2" w:rsidP="00C95D24">
            <w:pPr>
              <w:jc w:val="both"/>
            </w:pPr>
            <w:r>
              <w:t>21</w:t>
            </w:r>
          </w:p>
        </w:tc>
      </w:tr>
      <w:tr w:rsidR="00212D43" w:rsidTr="004633E8">
        <w:tc>
          <w:tcPr>
            <w:tcW w:w="1818" w:type="dxa"/>
          </w:tcPr>
          <w:p w:rsidR="00212D43" w:rsidRDefault="00212D43" w:rsidP="00550A8A">
            <w:pPr>
              <w:jc w:val="both"/>
            </w:pPr>
            <w:r>
              <w:t>A8</w:t>
            </w:r>
          </w:p>
        </w:tc>
        <w:tc>
          <w:tcPr>
            <w:tcW w:w="6930" w:type="dxa"/>
          </w:tcPr>
          <w:p w:rsidR="00212D43" w:rsidRDefault="00212D43" w:rsidP="00C95D24">
            <w:pPr>
              <w:jc w:val="both"/>
            </w:pPr>
            <w:r>
              <w:t>Appendix 8</w:t>
            </w:r>
            <w:r w:rsidRPr="00AD0213">
              <w:t xml:space="preserve"> Case Studies</w:t>
            </w:r>
          </w:p>
        </w:tc>
        <w:tc>
          <w:tcPr>
            <w:tcW w:w="1080" w:type="dxa"/>
          </w:tcPr>
          <w:p w:rsidR="00212D43" w:rsidRDefault="007F5FD2" w:rsidP="00C95D24">
            <w:pPr>
              <w:jc w:val="both"/>
            </w:pPr>
            <w:r>
              <w:t>22</w:t>
            </w:r>
          </w:p>
        </w:tc>
      </w:tr>
    </w:tbl>
    <w:p w:rsidR="00550A8A" w:rsidRPr="000B533F" w:rsidRDefault="00550A8A" w:rsidP="00550A8A">
      <w:pPr>
        <w:jc w:val="both"/>
        <w:rPr>
          <w:b/>
          <w:sz w:val="40"/>
          <w:szCs w:val="40"/>
        </w:rPr>
      </w:pPr>
      <w:r w:rsidRPr="000B533F">
        <w:rPr>
          <w:b/>
          <w:sz w:val="40"/>
          <w:szCs w:val="40"/>
        </w:rPr>
        <w:lastRenderedPageBreak/>
        <w:t>Preventative Actions</w:t>
      </w:r>
    </w:p>
    <w:p w:rsidR="00550A8A" w:rsidRDefault="00550A8A" w:rsidP="00550A8A">
      <w:pPr>
        <w:jc w:val="both"/>
      </w:pPr>
      <w:r>
        <w:t>Using these actions will help prevent misbehavior because students are treated with respect and sensitivity, and are provided with an interesting curriculum and lesson activities to promote constructive behavior.</w:t>
      </w:r>
    </w:p>
    <w:p w:rsidR="00550A8A" w:rsidRDefault="00550A8A" w:rsidP="00550A8A">
      <w:pPr>
        <w:jc w:val="both"/>
      </w:pPr>
      <w:r>
        <w:t>Note as the actions move from practical classroom strategies to building and maintaining personal relationships with students, the frequency they are suggested to be used increases from first c</w:t>
      </w:r>
      <w:r w:rsidR="001C5D65">
        <w:t>ontact (grey), daily (blue), regularly (orange) and</w:t>
      </w:r>
      <w:r>
        <w:t xml:space="preserve"> always</w:t>
      </w:r>
      <w:r w:rsidR="001C5D65">
        <w:t xml:space="preserve"> (green)</w:t>
      </w:r>
      <w:r>
        <w:t>.</w:t>
      </w:r>
      <w:r w:rsidR="001C5D65">
        <w:t xml:space="preserve"> Rewards are encouraged as often as possible but </w:t>
      </w:r>
      <w:r w:rsidR="007C6053">
        <w:t>only as earned</w:t>
      </w:r>
      <w:r w:rsidR="001C5D65">
        <w:t xml:space="preserve"> (pink)</w:t>
      </w:r>
      <w:r w:rsidR="007C6053">
        <w:t>.</w:t>
      </w:r>
    </w:p>
    <w:p w:rsidR="000D02E5" w:rsidRDefault="000D02E5" w:rsidP="00550A8A">
      <w:pPr>
        <w:jc w:val="both"/>
      </w:pPr>
    </w:p>
    <w:tbl>
      <w:tblPr>
        <w:tblStyle w:val="TableGrid"/>
        <w:tblW w:w="14490" w:type="dxa"/>
        <w:tblInd w:w="-612" w:type="dxa"/>
        <w:tblLayout w:type="fixed"/>
        <w:tblLook w:val="04A0"/>
      </w:tblPr>
      <w:tblGrid>
        <w:gridCol w:w="810"/>
        <w:gridCol w:w="1710"/>
        <w:gridCol w:w="2160"/>
        <w:gridCol w:w="3330"/>
        <w:gridCol w:w="810"/>
        <w:gridCol w:w="2430"/>
        <w:gridCol w:w="900"/>
        <w:gridCol w:w="2340"/>
      </w:tblGrid>
      <w:tr w:rsidR="00614A45" w:rsidTr="00C657B4">
        <w:tc>
          <w:tcPr>
            <w:tcW w:w="810" w:type="dxa"/>
            <w:shd w:val="clear" w:color="auto" w:fill="000000" w:themeFill="text1"/>
          </w:tcPr>
          <w:p w:rsidR="003538F2" w:rsidRPr="00C657B4" w:rsidRDefault="00463DF3" w:rsidP="003538F2">
            <w:pPr>
              <w:pStyle w:val="ListParagraph"/>
              <w:ind w:left="0"/>
              <w:rPr>
                <w:b/>
                <w:color w:val="FFFFFF" w:themeColor="background1"/>
                <w:u w:val="single"/>
              </w:rPr>
            </w:pPr>
            <w:r w:rsidRPr="00463DF3">
              <w:rPr>
                <w:b/>
                <w:noProof/>
              </w:rPr>
              <w:pict>
                <v:shapetype id="_x0000_t32" coordsize="21600,21600" o:spt="32" o:oned="t" path="m,l21600,21600e" filled="f">
                  <v:path arrowok="t" fillok="f" o:connecttype="none"/>
                  <o:lock v:ext="edit" shapetype="t"/>
                </v:shapetype>
                <v:shape id="_x0000_s1062" type="#_x0000_t32" style="position:absolute;margin-left:-18.15pt;margin-top:-.3pt;width:.05pt;height:319.5pt;z-index:251666432" o:connectortype="straight">
                  <v:stroke endarrow="block"/>
                </v:shape>
              </w:pict>
            </w:r>
            <w:r w:rsidR="003538F2" w:rsidRPr="00C657B4">
              <w:rPr>
                <w:b/>
                <w:color w:val="FFFFFF" w:themeColor="background1"/>
                <w:u w:val="single"/>
              </w:rPr>
              <w:t>Action</w:t>
            </w:r>
          </w:p>
        </w:tc>
        <w:tc>
          <w:tcPr>
            <w:tcW w:w="1710" w:type="dxa"/>
            <w:shd w:val="clear" w:color="auto" w:fill="000000" w:themeFill="text1"/>
          </w:tcPr>
          <w:p w:rsidR="003538F2" w:rsidRPr="00C657B4" w:rsidRDefault="003538F2" w:rsidP="003538F2">
            <w:pPr>
              <w:pStyle w:val="ListParagraph"/>
              <w:ind w:left="0"/>
              <w:rPr>
                <w:b/>
                <w:color w:val="FFFFFF" w:themeColor="background1"/>
                <w:u w:val="single"/>
              </w:rPr>
            </w:pPr>
            <w:r w:rsidRPr="00C657B4">
              <w:rPr>
                <w:b/>
                <w:color w:val="FFFFFF" w:themeColor="background1"/>
                <w:u w:val="single"/>
              </w:rPr>
              <w:t>Strategy</w:t>
            </w:r>
          </w:p>
        </w:tc>
        <w:tc>
          <w:tcPr>
            <w:tcW w:w="2160" w:type="dxa"/>
            <w:shd w:val="clear" w:color="auto" w:fill="000000" w:themeFill="text1"/>
          </w:tcPr>
          <w:p w:rsidR="003538F2" w:rsidRPr="00C657B4" w:rsidRDefault="003538F2" w:rsidP="003538F2">
            <w:pPr>
              <w:pStyle w:val="ListParagraph"/>
              <w:ind w:left="0"/>
              <w:rPr>
                <w:b/>
                <w:color w:val="FFFFFF" w:themeColor="background1"/>
                <w:u w:val="single"/>
              </w:rPr>
            </w:pPr>
            <w:r w:rsidRPr="00C657B4">
              <w:rPr>
                <w:b/>
                <w:color w:val="FFFFFF" w:themeColor="background1"/>
                <w:u w:val="single"/>
              </w:rPr>
              <w:t>When to Use</w:t>
            </w:r>
          </w:p>
        </w:tc>
        <w:tc>
          <w:tcPr>
            <w:tcW w:w="3330" w:type="dxa"/>
            <w:shd w:val="clear" w:color="auto" w:fill="000000" w:themeFill="text1"/>
          </w:tcPr>
          <w:p w:rsidR="003538F2" w:rsidRPr="00C657B4" w:rsidRDefault="003538F2" w:rsidP="003538F2">
            <w:pPr>
              <w:pStyle w:val="ListParagraph"/>
              <w:ind w:left="0"/>
              <w:rPr>
                <w:b/>
                <w:color w:val="FFFFFF" w:themeColor="background1"/>
                <w:u w:val="single"/>
              </w:rPr>
            </w:pPr>
            <w:r w:rsidRPr="00C657B4">
              <w:rPr>
                <w:b/>
                <w:color w:val="FFFFFF" w:themeColor="background1"/>
                <w:u w:val="single"/>
              </w:rPr>
              <w:t>Why to Use</w:t>
            </w:r>
          </w:p>
        </w:tc>
        <w:tc>
          <w:tcPr>
            <w:tcW w:w="810" w:type="dxa"/>
            <w:shd w:val="clear" w:color="auto" w:fill="000000" w:themeFill="text1"/>
          </w:tcPr>
          <w:p w:rsidR="003538F2" w:rsidRPr="00C657B4" w:rsidRDefault="003538F2" w:rsidP="003538F2">
            <w:pPr>
              <w:pStyle w:val="ListParagraph"/>
              <w:ind w:left="0"/>
              <w:rPr>
                <w:b/>
                <w:color w:val="FFFFFF" w:themeColor="background1"/>
                <w:sz w:val="18"/>
                <w:szCs w:val="18"/>
                <w:u w:val="single"/>
              </w:rPr>
            </w:pPr>
            <w:r w:rsidRPr="00C657B4">
              <w:rPr>
                <w:b/>
                <w:color w:val="FFFFFF" w:themeColor="background1"/>
                <w:u w:val="single"/>
              </w:rPr>
              <w:t xml:space="preserve">Video </w:t>
            </w:r>
          </w:p>
          <w:p w:rsidR="003538F2" w:rsidRPr="00C657B4" w:rsidRDefault="003538F2" w:rsidP="003538F2">
            <w:pPr>
              <w:pStyle w:val="ListParagraph"/>
              <w:ind w:left="0"/>
              <w:rPr>
                <w:b/>
                <w:color w:val="FFFFFF" w:themeColor="background1"/>
                <w:u w:val="single"/>
              </w:rPr>
            </w:pPr>
            <w:r w:rsidRPr="00C657B4">
              <w:rPr>
                <w:b/>
                <w:color w:val="FFFFFF" w:themeColor="background1"/>
                <w:u w:val="single"/>
              </w:rPr>
              <w:t>Link</w:t>
            </w:r>
          </w:p>
        </w:tc>
        <w:tc>
          <w:tcPr>
            <w:tcW w:w="2430" w:type="dxa"/>
            <w:shd w:val="clear" w:color="auto" w:fill="000000" w:themeFill="text1"/>
          </w:tcPr>
          <w:p w:rsidR="003538F2" w:rsidRPr="00C657B4" w:rsidRDefault="003538F2" w:rsidP="003538F2">
            <w:pPr>
              <w:pStyle w:val="ListParagraph"/>
              <w:ind w:left="0"/>
              <w:jc w:val="center"/>
              <w:rPr>
                <w:b/>
                <w:color w:val="FFFFFF" w:themeColor="background1"/>
                <w:u w:val="single"/>
              </w:rPr>
            </w:pPr>
            <w:r w:rsidRPr="00C657B4">
              <w:rPr>
                <w:b/>
                <w:color w:val="FFFFFF" w:themeColor="background1"/>
                <w:u w:val="single"/>
              </w:rPr>
              <w:t>Example</w:t>
            </w:r>
          </w:p>
          <w:p w:rsidR="003538F2" w:rsidRPr="00C657B4" w:rsidRDefault="003538F2" w:rsidP="003538F2">
            <w:pPr>
              <w:pStyle w:val="ListParagraph"/>
              <w:ind w:left="0"/>
              <w:jc w:val="center"/>
              <w:rPr>
                <w:b/>
                <w:color w:val="FFFFFF" w:themeColor="background1"/>
                <w:u w:val="single"/>
              </w:rPr>
            </w:pPr>
            <w:r w:rsidRPr="00C657B4">
              <w:rPr>
                <w:b/>
                <w:color w:val="FFFFFF" w:themeColor="background1"/>
                <w:u w:val="single"/>
              </w:rPr>
              <w:t>And Elaboration</w:t>
            </w:r>
          </w:p>
        </w:tc>
        <w:tc>
          <w:tcPr>
            <w:tcW w:w="900" w:type="dxa"/>
            <w:shd w:val="clear" w:color="auto" w:fill="000000" w:themeFill="text1"/>
          </w:tcPr>
          <w:p w:rsidR="003538F2" w:rsidRPr="00C657B4" w:rsidRDefault="003538F2" w:rsidP="003538F2">
            <w:pPr>
              <w:pStyle w:val="ListParagraph"/>
              <w:ind w:left="0"/>
              <w:jc w:val="center"/>
              <w:rPr>
                <w:b/>
                <w:color w:val="FFFFFF" w:themeColor="background1"/>
                <w:u w:val="single"/>
              </w:rPr>
            </w:pPr>
            <w:r w:rsidRPr="00C657B4">
              <w:rPr>
                <w:b/>
                <w:color w:val="FFFFFF" w:themeColor="background1"/>
                <w:u w:val="single"/>
              </w:rPr>
              <w:t>Linked Actions</w:t>
            </w:r>
          </w:p>
        </w:tc>
        <w:tc>
          <w:tcPr>
            <w:tcW w:w="2340" w:type="dxa"/>
            <w:shd w:val="clear" w:color="auto" w:fill="000000" w:themeFill="text1"/>
          </w:tcPr>
          <w:p w:rsidR="003538F2" w:rsidRPr="00C657B4" w:rsidRDefault="003538F2" w:rsidP="003538F2">
            <w:pPr>
              <w:pStyle w:val="ListParagraph"/>
              <w:ind w:left="0"/>
              <w:jc w:val="center"/>
              <w:rPr>
                <w:b/>
                <w:color w:val="FFFFFF" w:themeColor="background1"/>
                <w:u w:val="single"/>
              </w:rPr>
            </w:pPr>
            <w:r w:rsidRPr="00C657B4">
              <w:rPr>
                <w:b/>
                <w:color w:val="FFFFFF" w:themeColor="background1"/>
                <w:u w:val="single"/>
              </w:rPr>
              <w:t xml:space="preserve">Theoretical </w:t>
            </w:r>
          </w:p>
          <w:p w:rsidR="003538F2" w:rsidRPr="00C657B4" w:rsidRDefault="003538F2" w:rsidP="003538F2">
            <w:pPr>
              <w:pStyle w:val="ListParagraph"/>
              <w:ind w:left="0"/>
              <w:jc w:val="center"/>
              <w:rPr>
                <w:b/>
                <w:color w:val="FFFFFF" w:themeColor="background1"/>
                <w:u w:val="single"/>
              </w:rPr>
            </w:pPr>
            <w:r w:rsidRPr="00C657B4">
              <w:rPr>
                <w:b/>
                <w:color w:val="FFFFFF" w:themeColor="background1"/>
                <w:u w:val="single"/>
              </w:rPr>
              <w:t>Reference</w:t>
            </w:r>
          </w:p>
        </w:tc>
      </w:tr>
      <w:tr w:rsidR="00614A45" w:rsidTr="001C5D65">
        <w:tc>
          <w:tcPr>
            <w:tcW w:w="810" w:type="dxa"/>
            <w:shd w:val="clear" w:color="auto" w:fill="E7E6E6" w:themeFill="background2"/>
          </w:tcPr>
          <w:p w:rsidR="003538F2" w:rsidRPr="00C134EE" w:rsidRDefault="003538F2" w:rsidP="003538F2">
            <w:pPr>
              <w:pStyle w:val="ListParagraph"/>
              <w:ind w:left="0"/>
              <w:jc w:val="center"/>
              <w:rPr>
                <w:b/>
              </w:rPr>
            </w:pPr>
            <w:r w:rsidRPr="00C134EE">
              <w:rPr>
                <w:b/>
              </w:rPr>
              <w:t>P1</w:t>
            </w:r>
          </w:p>
        </w:tc>
        <w:tc>
          <w:tcPr>
            <w:tcW w:w="1710" w:type="dxa"/>
            <w:shd w:val="clear" w:color="auto" w:fill="E7E6E6" w:themeFill="background2"/>
          </w:tcPr>
          <w:p w:rsidR="003538F2" w:rsidRPr="00614A45" w:rsidRDefault="003538F2" w:rsidP="003538F2">
            <w:pPr>
              <w:rPr>
                <w:b/>
                <w:sz w:val="20"/>
                <w:szCs w:val="20"/>
              </w:rPr>
            </w:pPr>
            <w:r w:rsidRPr="00614A45">
              <w:rPr>
                <w:b/>
                <w:sz w:val="20"/>
                <w:szCs w:val="20"/>
              </w:rPr>
              <w:t>Discussing classroom practices with students</w:t>
            </w:r>
          </w:p>
          <w:p w:rsidR="003538F2" w:rsidRPr="00614A45" w:rsidRDefault="003538F2" w:rsidP="003538F2">
            <w:pPr>
              <w:pStyle w:val="ListParagraph"/>
              <w:ind w:left="0"/>
              <w:rPr>
                <w:b/>
                <w:sz w:val="20"/>
                <w:szCs w:val="20"/>
              </w:rPr>
            </w:pPr>
          </w:p>
        </w:tc>
        <w:tc>
          <w:tcPr>
            <w:tcW w:w="2160" w:type="dxa"/>
            <w:shd w:val="clear" w:color="auto" w:fill="E7E6E6" w:themeFill="background2"/>
          </w:tcPr>
          <w:p w:rsidR="003538F2" w:rsidRPr="00E3052A" w:rsidRDefault="003538F2" w:rsidP="003538F2">
            <w:pPr>
              <w:pStyle w:val="ListParagraph"/>
              <w:ind w:left="0"/>
              <w:rPr>
                <w:sz w:val="20"/>
                <w:szCs w:val="20"/>
              </w:rPr>
            </w:pPr>
            <w:r w:rsidRPr="00E3052A">
              <w:rPr>
                <w:sz w:val="20"/>
                <w:szCs w:val="20"/>
              </w:rPr>
              <w:t>The beginning of your time with students (start of year/term</w:t>
            </w:r>
            <w:r w:rsidR="009C65AD">
              <w:rPr>
                <w:sz w:val="20"/>
                <w:szCs w:val="20"/>
              </w:rPr>
              <w:t xml:space="preserve"> </w:t>
            </w:r>
            <w:r w:rsidRPr="00E3052A">
              <w:rPr>
                <w:sz w:val="20"/>
                <w:szCs w:val="20"/>
              </w:rPr>
              <w:t xml:space="preserve">/day) or when entering a new classroom. </w:t>
            </w:r>
          </w:p>
        </w:tc>
        <w:tc>
          <w:tcPr>
            <w:tcW w:w="3330" w:type="dxa"/>
            <w:shd w:val="clear" w:color="auto" w:fill="E7E6E6" w:themeFill="background2"/>
          </w:tcPr>
          <w:p w:rsidR="003538F2" w:rsidRPr="00E3052A" w:rsidRDefault="003538F2" w:rsidP="003538F2">
            <w:pPr>
              <w:pStyle w:val="ListParagraph"/>
              <w:ind w:left="0"/>
              <w:rPr>
                <w:sz w:val="20"/>
                <w:szCs w:val="20"/>
              </w:rPr>
            </w:pPr>
            <w:r w:rsidRPr="00E3052A">
              <w:rPr>
                <w:sz w:val="20"/>
                <w:szCs w:val="20"/>
              </w:rPr>
              <w:t>Students understand student and teacher expectations, they feel ownership of the classroom and a valued member</w:t>
            </w:r>
          </w:p>
        </w:tc>
        <w:tc>
          <w:tcPr>
            <w:tcW w:w="810" w:type="dxa"/>
            <w:shd w:val="clear" w:color="auto" w:fill="E7E6E6" w:themeFill="background2"/>
          </w:tcPr>
          <w:p w:rsidR="003538F2" w:rsidRPr="00E3052A" w:rsidRDefault="003538F2" w:rsidP="003538F2">
            <w:pPr>
              <w:pStyle w:val="ListParagraph"/>
              <w:ind w:left="0"/>
              <w:rPr>
                <w:sz w:val="20"/>
                <w:szCs w:val="20"/>
              </w:rPr>
            </w:pPr>
          </w:p>
        </w:tc>
        <w:tc>
          <w:tcPr>
            <w:tcW w:w="2430" w:type="dxa"/>
            <w:shd w:val="clear" w:color="auto" w:fill="E7E6E6" w:themeFill="background2"/>
          </w:tcPr>
          <w:p w:rsidR="003538F2" w:rsidRPr="00E3052A" w:rsidRDefault="003538F2" w:rsidP="003538F2">
            <w:pPr>
              <w:pStyle w:val="ListParagraph"/>
              <w:ind w:left="0"/>
              <w:rPr>
                <w:sz w:val="20"/>
                <w:szCs w:val="20"/>
              </w:rPr>
            </w:pPr>
          </w:p>
        </w:tc>
        <w:tc>
          <w:tcPr>
            <w:tcW w:w="900" w:type="dxa"/>
            <w:shd w:val="clear" w:color="auto" w:fill="E7E6E6" w:themeFill="background2"/>
          </w:tcPr>
          <w:p w:rsidR="003538F2" w:rsidRPr="00C134EE" w:rsidRDefault="003538F2" w:rsidP="003538F2">
            <w:pPr>
              <w:pStyle w:val="ListParagraph"/>
              <w:ind w:left="0"/>
            </w:pPr>
          </w:p>
        </w:tc>
        <w:tc>
          <w:tcPr>
            <w:tcW w:w="2340" w:type="dxa"/>
            <w:shd w:val="clear" w:color="auto" w:fill="E7E6E6" w:themeFill="background2"/>
          </w:tcPr>
          <w:p w:rsidR="003538F2" w:rsidRPr="00C134EE" w:rsidRDefault="003538F2" w:rsidP="003538F2">
            <w:pPr>
              <w:pStyle w:val="ListParagraph"/>
              <w:ind w:left="0"/>
            </w:pPr>
          </w:p>
        </w:tc>
      </w:tr>
      <w:tr w:rsidR="00614A45" w:rsidTr="001C5D65">
        <w:trPr>
          <w:trHeight w:val="1088"/>
        </w:trPr>
        <w:tc>
          <w:tcPr>
            <w:tcW w:w="810" w:type="dxa"/>
            <w:shd w:val="clear" w:color="auto" w:fill="BDD6EE" w:themeFill="accent1" w:themeFillTint="66"/>
          </w:tcPr>
          <w:p w:rsidR="003538F2" w:rsidRDefault="003538F2" w:rsidP="003538F2">
            <w:pPr>
              <w:pStyle w:val="ListParagraph"/>
              <w:ind w:left="0"/>
              <w:jc w:val="center"/>
              <w:rPr>
                <w:b/>
              </w:rPr>
            </w:pPr>
            <w:r w:rsidRPr="00C134EE">
              <w:rPr>
                <w:b/>
              </w:rPr>
              <w:t>P2</w:t>
            </w:r>
            <w:r>
              <w:rPr>
                <w:b/>
              </w:rPr>
              <w:t>a</w:t>
            </w:r>
          </w:p>
          <w:p w:rsidR="003538F2" w:rsidRDefault="003538F2" w:rsidP="003538F2">
            <w:pPr>
              <w:pStyle w:val="ListParagraph"/>
              <w:ind w:left="0"/>
              <w:jc w:val="center"/>
              <w:rPr>
                <w:b/>
              </w:rPr>
            </w:pPr>
          </w:p>
          <w:p w:rsidR="003538F2" w:rsidRDefault="003538F2" w:rsidP="003538F2">
            <w:pPr>
              <w:pStyle w:val="ListParagraph"/>
              <w:ind w:left="0"/>
              <w:jc w:val="center"/>
              <w:rPr>
                <w:b/>
              </w:rPr>
            </w:pPr>
          </w:p>
          <w:p w:rsidR="003538F2" w:rsidRPr="00C134EE" w:rsidRDefault="003538F2" w:rsidP="00826534">
            <w:pPr>
              <w:pStyle w:val="ListParagraph"/>
              <w:ind w:left="0"/>
              <w:rPr>
                <w:b/>
              </w:rPr>
            </w:pPr>
          </w:p>
        </w:tc>
        <w:tc>
          <w:tcPr>
            <w:tcW w:w="1710" w:type="dxa"/>
            <w:shd w:val="clear" w:color="auto" w:fill="BDD6EE" w:themeFill="accent1" w:themeFillTint="66"/>
          </w:tcPr>
          <w:p w:rsidR="003538F2" w:rsidRPr="00614A45" w:rsidRDefault="00942496" w:rsidP="00826534">
            <w:pPr>
              <w:jc w:val="both"/>
              <w:rPr>
                <w:b/>
                <w:sz w:val="20"/>
                <w:szCs w:val="20"/>
              </w:rPr>
            </w:pPr>
            <w:r>
              <w:rPr>
                <w:b/>
                <w:sz w:val="20"/>
                <w:szCs w:val="20"/>
              </w:rPr>
              <w:t xml:space="preserve">Routine in </w:t>
            </w:r>
            <w:r w:rsidR="003538F2" w:rsidRPr="00614A45">
              <w:rPr>
                <w:b/>
                <w:sz w:val="20"/>
                <w:szCs w:val="20"/>
              </w:rPr>
              <w:t>the classroom</w:t>
            </w:r>
          </w:p>
        </w:tc>
        <w:tc>
          <w:tcPr>
            <w:tcW w:w="2160" w:type="dxa"/>
            <w:shd w:val="clear" w:color="auto" w:fill="BDD6EE" w:themeFill="accent1" w:themeFillTint="66"/>
          </w:tcPr>
          <w:p w:rsidR="003538F2" w:rsidRPr="00E3052A" w:rsidRDefault="003538F2" w:rsidP="003538F2">
            <w:pPr>
              <w:pStyle w:val="ListParagraph"/>
              <w:ind w:left="0"/>
              <w:rPr>
                <w:sz w:val="20"/>
                <w:szCs w:val="20"/>
              </w:rPr>
            </w:pPr>
            <w:r w:rsidRPr="00E3052A">
              <w:rPr>
                <w:sz w:val="20"/>
                <w:szCs w:val="20"/>
              </w:rPr>
              <w:t>Establish and follow a daily routine early on. Use consistently</w:t>
            </w:r>
          </w:p>
        </w:tc>
        <w:tc>
          <w:tcPr>
            <w:tcW w:w="3330" w:type="dxa"/>
            <w:shd w:val="clear" w:color="auto" w:fill="BDD6EE" w:themeFill="accent1" w:themeFillTint="66"/>
          </w:tcPr>
          <w:p w:rsidR="003538F2" w:rsidRPr="00E3052A" w:rsidRDefault="003538F2" w:rsidP="003538F2">
            <w:pPr>
              <w:pStyle w:val="ListParagraph"/>
              <w:ind w:left="0"/>
              <w:rPr>
                <w:sz w:val="20"/>
                <w:szCs w:val="20"/>
              </w:rPr>
            </w:pPr>
            <w:r w:rsidRPr="00E3052A">
              <w:rPr>
                <w:sz w:val="20"/>
                <w:szCs w:val="20"/>
              </w:rPr>
              <w:t>Students understand what is expected of them</w:t>
            </w:r>
          </w:p>
          <w:p w:rsidR="003538F2" w:rsidRPr="00E3052A" w:rsidRDefault="003538F2" w:rsidP="003538F2">
            <w:pPr>
              <w:pStyle w:val="ListParagraph"/>
              <w:ind w:left="0"/>
              <w:rPr>
                <w:sz w:val="20"/>
                <w:szCs w:val="20"/>
              </w:rPr>
            </w:pPr>
          </w:p>
        </w:tc>
        <w:tc>
          <w:tcPr>
            <w:tcW w:w="810" w:type="dxa"/>
            <w:shd w:val="clear" w:color="auto" w:fill="BDD6EE" w:themeFill="accent1" w:themeFillTint="66"/>
          </w:tcPr>
          <w:p w:rsidR="003538F2" w:rsidRPr="00E3052A" w:rsidRDefault="003538F2" w:rsidP="003538F2">
            <w:pPr>
              <w:rPr>
                <w:sz w:val="20"/>
                <w:szCs w:val="20"/>
              </w:rPr>
            </w:pPr>
            <w:r w:rsidRPr="00E3052A">
              <w:rPr>
                <w:sz w:val="20"/>
                <w:szCs w:val="20"/>
              </w:rPr>
              <w:t>CS 1</w:t>
            </w:r>
          </w:p>
          <w:p w:rsidR="003538F2" w:rsidRPr="00E3052A" w:rsidRDefault="003538F2" w:rsidP="003538F2">
            <w:pPr>
              <w:rPr>
                <w:sz w:val="20"/>
                <w:szCs w:val="20"/>
              </w:rPr>
            </w:pPr>
            <w:r w:rsidRPr="00E3052A">
              <w:rPr>
                <w:sz w:val="20"/>
                <w:szCs w:val="20"/>
              </w:rPr>
              <w:t>1:50</w:t>
            </w:r>
          </w:p>
        </w:tc>
        <w:tc>
          <w:tcPr>
            <w:tcW w:w="2430" w:type="dxa"/>
            <w:shd w:val="clear" w:color="auto" w:fill="BDD6EE" w:themeFill="accent1" w:themeFillTint="66"/>
          </w:tcPr>
          <w:p w:rsidR="003538F2" w:rsidRPr="00E3052A" w:rsidRDefault="003538F2" w:rsidP="003538F2">
            <w:pPr>
              <w:rPr>
                <w:sz w:val="20"/>
                <w:szCs w:val="20"/>
              </w:rPr>
            </w:pPr>
            <w:r w:rsidRPr="00E3052A">
              <w:rPr>
                <w:sz w:val="20"/>
                <w:szCs w:val="20"/>
              </w:rPr>
              <w:t>“Copy date, title, aim”</w:t>
            </w:r>
          </w:p>
          <w:p w:rsidR="003538F2" w:rsidRPr="00E3052A" w:rsidRDefault="003538F2" w:rsidP="003538F2">
            <w:pPr>
              <w:rPr>
                <w:i/>
                <w:sz w:val="20"/>
                <w:szCs w:val="20"/>
              </w:rPr>
            </w:pPr>
            <w:r w:rsidRPr="00E3052A">
              <w:rPr>
                <w:i/>
                <w:sz w:val="20"/>
                <w:szCs w:val="20"/>
              </w:rPr>
              <w:t>*Amy has her lesson prepared with instructions already on the board.</w:t>
            </w:r>
          </w:p>
        </w:tc>
        <w:tc>
          <w:tcPr>
            <w:tcW w:w="900" w:type="dxa"/>
            <w:shd w:val="clear" w:color="auto" w:fill="BDD6EE" w:themeFill="accent1" w:themeFillTint="66"/>
          </w:tcPr>
          <w:p w:rsidR="003538F2" w:rsidRPr="00C134EE" w:rsidRDefault="003538F2" w:rsidP="003538F2">
            <w:pPr>
              <w:pStyle w:val="ListParagraph"/>
              <w:ind w:left="0"/>
            </w:pPr>
          </w:p>
        </w:tc>
        <w:tc>
          <w:tcPr>
            <w:tcW w:w="2340" w:type="dxa"/>
            <w:shd w:val="clear" w:color="auto" w:fill="BDD6EE" w:themeFill="accent1" w:themeFillTint="66"/>
          </w:tcPr>
          <w:p w:rsidR="00FA4E99" w:rsidRDefault="00FA4E99" w:rsidP="003538F2">
            <w:pPr>
              <w:pStyle w:val="ListParagraph"/>
              <w:ind w:left="0"/>
              <w:rPr>
                <w:sz w:val="20"/>
                <w:szCs w:val="20"/>
              </w:rPr>
            </w:pPr>
            <w:r>
              <w:rPr>
                <w:b/>
              </w:rPr>
              <w:t xml:space="preserve">A1 </w:t>
            </w:r>
            <w:r>
              <w:rPr>
                <w:sz w:val="20"/>
                <w:szCs w:val="20"/>
              </w:rPr>
              <w:t>Maslow’s Needs</w:t>
            </w:r>
          </w:p>
          <w:p w:rsidR="00FA4E99" w:rsidRPr="00FA4E99" w:rsidRDefault="00FA4E99" w:rsidP="003538F2">
            <w:pPr>
              <w:pStyle w:val="ListParagraph"/>
              <w:ind w:left="0"/>
              <w:rPr>
                <w:sz w:val="20"/>
                <w:szCs w:val="20"/>
              </w:rPr>
            </w:pPr>
            <w:r>
              <w:rPr>
                <w:sz w:val="20"/>
                <w:szCs w:val="20"/>
              </w:rPr>
              <w:t>2. Security: Need of stability through routine</w:t>
            </w:r>
          </w:p>
        </w:tc>
      </w:tr>
      <w:tr w:rsidR="00826534" w:rsidTr="001C5D65">
        <w:tc>
          <w:tcPr>
            <w:tcW w:w="810" w:type="dxa"/>
            <w:shd w:val="clear" w:color="auto" w:fill="FFE599" w:themeFill="accent4" w:themeFillTint="66"/>
          </w:tcPr>
          <w:p w:rsidR="00826534" w:rsidRPr="00C134EE" w:rsidRDefault="00826534" w:rsidP="003538F2">
            <w:pPr>
              <w:pStyle w:val="ListParagraph"/>
              <w:ind w:left="0"/>
              <w:jc w:val="center"/>
              <w:rPr>
                <w:b/>
              </w:rPr>
            </w:pPr>
            <w:r>
              <w:rPr>
                <w:b/>
              </w:rPr>
              <w:t>P2b</w:t>
            </w:r>
          </w:p>
        </w:tc>
        <w:tc>
          <w:tcPr>
            <w:tcW w:w="1710" w:type="dxa"/>
            <w:shd w:val="clear" w:color="auto" w:fill="FFE599" w:themeFill="accent4" w:themeFillTint="66"/>
          </w:tcPr>
          <w:p w:rsidR="00826534" w:rsidRPr="00614A45" w:rsidRDefault="00826534" w:rsidP="003538F2">
            <w:pPr>
              <w:jc w:val="both"/>
              <w:rPr>
                <w:b/>
                <w:sz w:val="20"/>
                <w:szCs w:val="20"/>
              </w:rPr>
            </w:pPr>
            <w:r w:rsidRPr="00614A45">
              <w:rPr>
                <w:b/>
                <w:sz w:val="20"/>
                <w:szCs w:val="20"/>
              </w:rPr>
              <w:t>Unconscious routine</w:t>
            </w:r>
          </w:p>
        </w:tc>
        <w:tc>
          <w:tcPr>
            <w:tcW w:w="2160" w:type="dxa"/>
            <w:shd w:val="clear" w:color="auto" w:fill="FFE599" w:themeFill="accent4" w:themeFillTint="66"/>
          </w:tcPr>
          <w:p w:rsidR="00826534" w:rsidRPr="00E3052A" w:rsidRDefault="00826534" w:rsidP="003538F2">
            <w:pPr>
              <w:pStyle w:val="ListParagraph"/>
              <w:ind w:left="0"/>
              <w:rPr>
                <w:sz w:val="20"/>
                <w:szCs w:val="20"/>
              </w:rPr>
            </w:pPr>
            <w:r w:rsidRPr="00E3052A">
              <w:rPr>
                <w:sz w:val="20"/>
                <w:szCs w:val="20"/>
              </w:rPr>
              <w:t>‘Train’ students into unconscious routines</w:t>
            </w:r>
          </w:p>
        </w:tc>
        <w:tc>
          <w:tcPr>
            <w:tcW w:w="3330" w:type="dxa"/>
            <w:shd w:val="clear" w:color="auto" w:fill="FFE599" w:themeFill="accent4" w:themeFillTint="66"/>
          </w:tcPr>
          <w:p w:rsidR="00826534" w:rsidRPr="00E3052A" w:rsidRDefault="00826534" w:rsidP="003538F2">
            <w:pPr>
              <w:pStyle w:val="ListParagraph"/>
              <w:ind w:left="0"/>
              <w:rPr>
                <w:sz w:val="20"/>
                <w:szCs w:val="20"/>
              </w:rPr>
            </w:pPr>
            <w:r w:rsidRPr="00E3052A">
              <w:rPr>
                <w:sz w:val="20"/>
                <w:szCs w:val="20"/>
              </w:rPr>
              <w:t>Routines a teache</w:t>
            </w:r>
            <w:r w:rsidR="007C6053">
              <w:rPr>
                <w:sz w:val="20"/>
                <w:szCs w:val="20"/>
              </w:rPr>
              <w:t>r may use without student awareness</w:t>
            </w:r>
            <w:r w:rsidRPr="00E3052A">
              <w:rPr>
                <w:sz w:val="20"/>
                <w:szCs w:val="20"/>
              </w:rPr>
              <w:t>, to prevent appearance of lots of rules</w:t>
            </w:r>
          </w:p>
        </w:tc>
        <w:tc>
          <w:tcPr>
            <w:tcW w:w="810" w:type="dxa"/>
            <w:shd w:val="clear" w:color="auto" w:fill="FFE599" w:themeFill="accent4" w:themeFillTint="66"/>
          </w:tcPr>
          <w:p w:rsidR="00826534" w:rsidRPr="00E3052A" w:rsidRDefault="00826534" w:rsidP="003538F2">
            <w:pPr>
              <w:rPr>
                <w:sz w:val="20"/>
                <w:szCs w:val="20"/>
              </w:rPr>
            </w:pPr>
          </w:p>
        </w:tc>
        <w:tc>
          <w:tcPr>
            <w:tcW w:w="2430" w:type="dxa"/>
            <w:shd w:val="clear" w:color="auto" w:fill="FFE599" w:themeFill="accent4" w:themeFillTint="66"/>
          </w:tcPr>
          <w:p w:rsidR="00826534" w:rsidRPr="00E3052A" w:rsidRDefault="00826534" w:rsidP="003538F2">
            <w:pPr>
              <w:rPr>
                <w:sz w:val="20"/>
                <w:szCs w:val="20"/>
              </w:rPr>
            </w:pPr>
          </w:p>
        </w:tc>
        <w:tc>
          <w:tcPr>
            <w:tcW w:w="900" w:type="dxa"/>
            <w:shd w:val="clear" w:color="auto" w:fill="FFE599" w:themeFill="accent4" w:themeFillTint="66"/>
          </w:tcPr>
          <w:p w:rsidR="00826534" w:rsidRPr="00C134EE" w:rsidRDefault="00826534" w:rsidP="003538F2">
            <w:pPr>
              <w:pStyle w:val="ListParagraph"/>
              <w:ind w:left="0"/>
            </w:pPr>
          </w:p>
        </w:tc>
        <w:tc>
          <w:tcPr>
            <w:tcW w:w="2340" w:type="dxa"/>
            <w:shd w:val="clear" w:color="auto" w:fill="FFE599" w:themeFill="accent4" w:themeFillTint="66"/>
          </w:tcPr>
          <w:p w:rsidR="00826534" w:rsidRPr="00C134EE" w:rsidRDefault="00826534" w:rsidP="003538F2">
            <w:pPr>
              <w:pStyle w:val="ListParagraph"/>
              <w:ind w:left="0"/>
            </w:pPr>
          </w:p>
        </w:tc>
      </w:tr>
      <w:tr w:rsidR="00614A45" w:rsidTr="001C5D65">
        <w:tc>
          <w:tcPr>
            <w:tcW w:w="810" w:type="dxa"/>
            <w:shd w:val="clear" w:color="auto" w:fill="FFE599" w:themeFill="accent4" w:themeFillTint="66"/>
          </w:tcPr>
          <w:p w:rsidR="003538F2" w:rsidRPr="00C134EE" w:rsidRDefault="003538F2" w:rsidP="003538F2">
            <w:pPr>
              <w:pStyle w:val="ListParagraph"/>
              <w:ind w:left="0"/>
              <w:jc w:val="center"/>
              <w:rPr>
                <w:b/>
              </w:rPr>
            </w:pPr>
            <w:r w:rsidRPr="00C134EE">
              <w:rPr>
                <w:b/>
              </w:rPr>
              <w:t>P3</w:t>
            </w:r>
          </w:p>
        </w:tc>
        <w:tc>
          <w:tcPr>
            <w:tcW w:w="1710" w:type="dxa"/>
            <w:shd w:val="clear" w:color="auto" w:fill="FFE599" w:themeFill="accent4" w:themeFillTint="66"/>
          </w:tcPr>
          <w:p w:rsidR="003538F2" w:rsidRPr="00614A45" w:rsidRDefault="003538F2" w:rsidP="003538F2">
            <w:pPr>
              <w:pStyle w:val="ListParagraph"/>
              <w:ind w:left="0"/>
              <w:rPr>
                <w:b/>
                <w:sz w:val="20"/>
                <w:szCs w:val="20"/>
              </w:rPr>
            </w:pPr>
            <w:r w:rsidRPr="00614A45">
              <w:rPr>
                <w:b/>
                <w:sz w:val="20"/>
                <w:szCs w:val="20"/>
              </w:rPr>
              <w:t>Preparation of lessons</w:t>
            </w:r>
          </w:p>
        </w:tc>
        <w:tc>
          <w:tcPr>
            <w:tcW w:w="2160" w:type="dxa"/>
            <w:shd w:val="clear" w:color="auto" w:fill="FFE599" w:themeFill="accent4" w:themeFillTint="66"/>
          </w:tcPr>
          <w:p w:rsidR="003538F2" w:rsidRPr="00E3052A" w:rsidRDefault="003538F2" w:rsidP="003538F2">
            <w:pPr>
              <w:pStyle w:val="ListParagraph"/>
              <w:ind w:left="0"/>
              <w:rPr>
                <w:sz w:val="20"/>
                <w:szCs w:val="20"/>
              </w:rPr>
            </w:pPr>
            <w:r w:rsidRPr="00E3052A">
              <w:rPr>
                <w:sz w:val="20"/>
                <w:szCs w:val="20"/>
              </w:rPr>
              <w:t>Regularly</w:t>
            </w:r>
          </w:p>
        </w:tc>
        <w:tc>
          <w:tcPr>
            <w:tcW w:w="3330" w:type="dxa"/>
            <w:shd w:val="clear" w:color="auto" w:fill="FFE599" w:themeFill="accent4" w:themeFillTint="66"/>
          </w:tcPr>
          <w:p w:rsidR="003538F2" w:rsidRPr="00E3052A" w:rsidRDefault="003538F2" w:rsidP="003538F2">
            <w:pPr>
              <w:pStyle w:val="ListParagraph"/>
              <w:ind w:left="0"/>
              <w:rPr>
                <w:sz w:val="20"/>
                <w:szCs w:val="20"/>
              </w:rPr>
            </w:pPr>
            <w:r w:rsidRPr="00E3052A">
              <w:rPr>
                <w:sz w:val="20"/>
                <w:szCs w:val="20"/>
              </w:rPr>
              <w:t>Time management, aids in routine, gives time for behavior management</w:t>
            </w:r>
          </w:p>
        </w:tc>
        <w:tc>
          <w:tcPr>
            <w:tcW w:w="810" w:type="dxa"/>
            <w:shd w:val="clear" w:color="auto" w:fill="FFE599" w:themeFill="accent4" w:themeFillTint="66"/>
          </w:tcPr>
          <w:p w:rsidR="003538F2" w:rsidRPr="00E3052A" w:rsidRDefault="003538F2" w:rsidP="003538F2">
            <w:pPr>
              <w:rPr>
                <w:sz w:val="20"/>
                <w:szCs w:val="20"/>
              </w:rPr>
            </w:pPr>
            <w:r w:rsidRPr="00E3052A">
              <w:rPr>
                <w:sz w:val="20"/>
                <w:szCs w:val="20"/>
              </w:rPr>
              <w:t>CS 1</w:t>
            </w:r>
          </w:p>
          <w:p w:rsidR="003538F2" w:rsidRPr="00E3052A" w:rsidRDefault="003538F2" w:rsidP="003538F2">
            <w:pPr>
              <w:rPr>
                <w:sz w:val="20"/>
                <w:szCs w:val="20"/>
              </w:rPr>
            </w:pPr>
            <w:r w:rsidRPr="00E3052A">
              <w:rPr>
                <w:sz w:val="20"/>
                <w:szCs w:val="20"/>
              </w:rPr>
              <w:t>4:40</w:t>
            </w:r>
          </w:p>
        </w:tc>
        <w:tc>
          <w:tcPr>
            <w:tcW w:w="2430" w:type="dxa"/>
            <w:shd w:val="clear" w:color="auto" w:fill="FFE599" w:themeFill="accent4" w:themeFillTint="66"/>
          </w:tcPr>
          <w:p w:rsidR="003538F2" w:rsidRPr="00E3052A" w:rsidRDefault="00942496" w:rsidP="003538F2">
            <w:pPr>
              <w:rPr>
                <w:sz w:val="20"/>
                <w:szCs w:val="20"/>
              </w:rPr>
            </w:pPr>
            <w:r>
              <w:rPr>
                <w:sz w:val="20"/>
                <w:szCs w:val="20"/>
              </w:rPr>
              <w:t>C</w:t>
            </w:r>
            <w:r w:rsidR="003538F2" w:rsidRPr="00E3052A">
              <w:rPr>
                <w:sz w:val="20"/>
                <w:szCs w:val="20"/>
              </w:rPr>
              <w:t>olour coding work on the board – key words, instructions, homework</w:t>
            </w:r>
          </w:p>
        </w:tc>
        <w:tc>
          <w:tcPr>
            <w:tcW w:w="900" w:type="dxa"/>
            <w:shd w:val="clear" w:color="auto" w:fill="FFE599" w:themeFill="accent4" w:themeFillTint="66"/>
          </w:tcPr>
          <w:p w:rsidR="003538F2" w:rsidRPr="00942496" w:rsidRDefault="00942496" w:rsidP="003538F2">
            <w:pPr>
              <w:rPr>
                <w:b/>
              </w:rPr>
            </w:pPr>
            <w:r w:rsidRPr="00942496">
              <w:rPr>
                <w:b/>
              </w:rPr>
              <w:t>P2a, P4</w:t>
            </w:r>
          </w:p>
        </w:tc>
        <w:tc>
          <w:tcPr>
            <w:tcW w:w="2340" w:type="dxa"/>
            <w:shd w:val="clear" w:color="auto" w:fill="FFE599" w:themeFill="accent4" w:themeFillTint="66"/>
          </w:tcPr>
          <w:p w:rsidR="003538F2" w:rsidRPr="00C134EE" w:rsidRDefault="003538F2" w:rsidP="003538F2">
            <w:pPr>
              <w:pStyle w:val="ListParagraph"/>
              <w:ind w:left="0"/>
            </w:pPr>
          </w:p>
        </w:tc>
      </w:tr>
      <w:tr w:rsidR="0006123E" w:rsidTr="001C5D65">
        <w:tc>
          <w:tcPr>
            <w:tcW w:w="810" w:type="dxa"/>
            <w:shd w:val="clear" w:color="auto" w:fill="FFE599" w:themeFill="accent4" w:themeFillTint="66"/>
          </w:tcPr>
          <w:p w:rsidR="0006123E" w:rsidRPr="00C134EE" w:rsidRDefault="0006123E" w:rsidP="003538F2">
            <w:pPr>
              <w:pStyle w:val="ListParagraph"/>
              <w:ind w:left="0"/>
              <w:jc w:val="center"/>
              <w:rPr>
                <w:b/>
              </w:rPr>
            </w:pPr>
            <w:r w:rsidRPr="00C134EE">
              <w:rPr>
                <w:b/>
              </w:rPr>
              <w:t>P4</w:t>
            </w:r>
          </w:p>
        </w:tc>
        <w:tc>
          <w:tcPr>
            <w:tcW w:w="1710" w:type="dxa"/>
            <w:shd w:val="clear" w:color="auto" w:fill="FFE599" w:themeFill="accent4" w:themeFillTint="66"/>
          </w:tcPr>
          <w:p w:rsidR="0006123E" w:rsidRPr="00614A45" w:rsidRDefault="0006123E" w:rsidP="003538F2">
            <w:pPr>
              <w:pStyle w:val="ListParagraph"/>
              <w:ind w:left="0"/>
              <w:rPr>
                <w:b/>
                <w:sz w:val="20"/>
                <w:szCs w:val="20"/>
              </w:rPr>
            </w:pPr>
            <w:r w:rsidRPr="00614A45">
              <w:rPr>
                <w:b/>
                <w:sz w:val="20"/>
                <w:szCs w:val="20"/>
              </w:rPr>
              <w:t>Well structured lessons</w:t>
            </w:r>
          </w:p>
        </w:tc>
        <w:tc>
          <w:tcPr>
            <w:tcW w:w="2160" w:type="dxa"/>
            <w:shd w:val="clear" w:color="auto" w:fill="FFE599" w:themeFill="accent4" w:themeFillTint="66"/>
          </w:tcPr>
          <w:p w:rsidR="0006123E" w:rsidRPr="00E3052A" w:rsidRDefault="0006123E" w:rsidP="003538F2">
            <w:pPr>
              <w:pStyle w:val="ListParagraph"/>
              <w:ind w:left="0"/>
              <w:rPr>
                <w:sz w:val="20"/>
                <w:szCs w:val="20"/>
              </w:rPr>
            </w:pPr>
            <w:r w:rsidRPr="00E3052A">
              <w:rPr>
                <w:sz w:val="20"/>
                <w:szCs w:val="20"/>
              </w:rPr>
              <w:t>Regularly</w:t>
            </w:r>
          </w:p>
        </w:tc>
        <w:tc>
          <w:tcPr>
            <w:tcW w:w="3330" w:type="dxa"/>
            <w:shd w:val="clear" w:color="auto" w:fill="FFE599" w:themeFill="accent4" w:themeFillTint="66"/>
          </w:tcPr>
          <w:p w:rsidR="0006123E" w:rsidRPr="00E3052A" w:rsidRDefault="0006123E" w:rsidP="003538F2">
            <w:pPr>
              <w:pStyle w:val="ListParagraph"/>
              <w:ind w:left="0"/>
              <w:rPr>
                <w:sz w:val="20"/>
                <w:szCs w:val="20"/>
              </w:rPr>
            </w:pPr>
            <w:r w:rsidRPr="00E3052A">
              <w:rPr>
                <w:sz w:val="20"/>
                <w:szCs w:val="20"/>
              </w:rPr>
              <w:t>Assists in classroom time management, behavior management, clear learning objectives</w:t>
            </w:r>
          </w:p>
        </w:tc>
        <w:tc>
          <w:tcPr>
            <w:tcW w:w="810" w:type="dxa"/>
            <w:shd w:val="clear" w:color="auto" w:fill="FFE599" w:themeFill="accent4" w:themeFillTint="66"/>
          </w:tcPr>
          <w:p w:rsidR="0006123E" w:rsidRPr="00E3052A" w:rsidRDefault="0006123E" w:rsidP="007166FC">
            <w:pPr>
              <w:rPr>
                <w:sz w:val="20"/>
                <w:szCs w:val="20"/>
              </w:rPr>
            </w:pPr>
            <w:r w:rsidRPr="00E3052A">
              <w:rPr>
                <w:sz w:val="20"/>
                <w:szCs w:val="20"/>
              </w:rPr>
              <w:t>CS 2</w:t>
            </w:r>
          </w:p>
          <w:p w:rsidR="0006123E" w:rsidRPr="00E3052A" w:rsidRDefault="0006123E" w:rsidP="007166FC">
            <w:pPr>
              <w:rPr>
                <w:sz w:val="20"/>
                <w:szCs w:val="20"/>
              </w:rPr>
            </w:pPr>
            <w:r w:rsidRPr="00E3052A">
              <w:rPr>
                <w:sz w:val="20"/>
                <w:szCs w:val="20"/>
              </w:rPr>
              <w:t>2:00</w:t>
            </w:r>
          </w:p>
        </w:tc>
        <w:tc>
          <w:tcPr>
            <w:tcW w:w="2430" w:type="dxa"/>
            <w:shd w:val="clear" w:color="auto" w:fill="FFE599" w:themeFill="accent4" w:themeFillTint="66"/>
          </w:tcPr>
          <w:p w:rsidR="0006123E" w:rsidRPr="00E3052A" w:rsidRDefault="0006123E" w:rsidP="007166FC">
            <w:pPr>
              <w:rPr>
                <w:sz w:val="20"/>
                <w:szCs w:val="20"/>
              </w:rPr>
            </w:pPr>
            <w:r w:rsidRPr="00E3052A">
              <w:rPr>
                <w:sz w:val="20"/>
                <w:szCs w:val="20"/>
              </w:rPr>
              <w:t>Clear lesson objective: “By the end of today you should…”</w:t>
            </w:r>
          </w:p>
        </w:tc>
        <w:tc>
          <w:tcPr>
            <w:tcW w:w="900" w:type="dxa"/>
            <w:shd w:val="clear" w:color="auto" w:fill="FFE599" w:themeFill="accent4" w:themeFillTint="66"/>
          </w:tcPr>
          <w:p w:rsidR="0006123E" w:rsidRDefault="0006123E" w:rsidP="007166FC"/>
        </w:tc>
        <w:tc>
          <w:tcPr>
            <w:tcW w:w="2340" w:type="dxa"/>
            <w:shd w:val="clear" w:color="auto" w:fill="FFE599" w:themeFill="accent4" w:themeFillTint="66"/>
          </w:tcPr>
          <w:p w:rsidR="0006123E" w:rsidRDefault="006847A6" w:rsidP="003538F2">
            <w:pPr>
              <w:pStyle w:val="ListParagraph"/>
              <w:ind w:left="0"/>
              <w:rPr>
                <w:sz w:val="20"/>
                <w:szCs w:val="20"/>
              </w:rPr>
            </w:pPr>
            <w:r w:rsidRPr="006847A6">
              <w:rPr>
                <w:b/>
              </w:rPr>
              <w:t>A2</w:t>
            </w:r>
            <w:r>
              <w:rPr>
                <w:b/>
              </w:rPr>
              <w:t xml:space="preserve"> </w:t>
            </w:r>
            <w:r w:rsidRPr="006847A6">
              <w:rPr>
                <w:sz w:val="20"/>
                <w:szCs w:val="20"/>
              </w:rPr>
              <w:t>Kounin’s</w:t>
            </w:r>
            <w:r>
              <w:rPr>
                <w:sz w:val="20"/>
                <w:szCs w:val="20"/>
              </w:rPr>
              <w:t xml:space="preserve"> Theory: maintain the flow of a lesson and have smooth transitions between activities</w:t>
            </w:r>
          </w:p>
          <w:p w:rsidR="00FA4E99" w:rsidRDefault="00FA4E99" w:rsidP="00FA4E99">
            <w:pPr>
              <w:pStyle w:val="ListParagraph"/>
              <w:ind w:left="0"/>
              <w:rPr>
                <w:sz w:val="20"/>
                <w:szCs w:val="20"/>
              </w:rPr>
            </w:pPr>
            <w:r>
              <w:rPr>
                <w:b/>
              </w:rPr>
              <w:t xml:space="preserve">A1 </w:t>
            </w:r>
            <w:r>
              <w:rPr>
                <w:sz w:val="20"/>
                <w:szCs w:val="20"/>
              </w:rPr>
              <w:t>Maslow’s Needs</w:t>
            </w:r>
          </w:p>
          <w:p w:rsidR="00FA4E99" w:rsidRPr="006847A6" w:rsidRDefault="00FA4E99" w:rsidP="00FA4E99">
            <w:pPr>
              <w:pStyle w:val="ListParagraph"/>
              <w:ind w:left="0"/>
              <w:rPr>
                <w:b/>
                <w:sz w:val="18"/>
                <w:szCs w:val="18"/>
              </w:rPr>
            </w:pPr>
            <w:r>
              <w:rPr>
                <w:sz w:val="20"/>
                <w:szCs w:val="20"/>
              </w:rPr>
              <w:t>2. Security: Need of stability through routine</w:t>
            </w:r>
          </w:p>
        </w:tc>
      </w:tr>
      <w:tr w:rsidR="0006123E" w:rsidTr="001C5D65">
        <w:tc>
          <w:tcPr>
            <w:tcW w:w="810" w:type="dxa"/>
            <w:shd w:val="clear" w:color="auto" w:fill="FFE599" w:themeFill="accent4" w:themeFillTint="66"/>
          </w:tcPr>
          <w:p w:rsidR="0006123E" w:rsidRPr="00C134EE" w:rsidRDefault="00463DF3" w:rsidP="003538F2">
            <w:pPr>
              <w:pStyle w:val="ListParagraph"/>
              <w:ind w:left="0"/>
              <w:jc w:val="center"/>
              <w:rPr>
                <w:b/>
              </w:rPr>
            </w:pPr>
            <w:r>
              <w:rPr>
                <w:b/>
                <w:noProof/>
              </w:rPr>
              <w:lastRenderedPageBreak/>
              <w:pict>
                <v:shape id="_x0000_s1107" type="#_x0000_t32" style="position:absolute;left:0;text-align:left;margin-left:-14.95pt;margin-top:1.75pt;width:0;height:458.25pt;z-index:251725824;mso-position-horizontal-relative:text;mso-position-vertical-relative:text" o:connectortype="straight">
                  <v:stroke endarrow="block"/>
                </v:shape>
              </w:pict>
            </w:r>
            <w:r w:rsidR="0006123E" w:rsidRPr="00C134EE">
              <w:rPr>
                <w:b/>
              </w:rPr>
              <w:t>P5</w:t>
            </w:r>
          </w:p>
        </w:tc>
        <w:tc>
          <w:tcPr>
            <w:tcW w:w="1710" w:type="dxa"/>
            <w:shd w:val="clear" w:color="auto" w:fill="FFE599" w:themeFill="accent4" w:themeFillTint="66"/>
          </w:tcPr>
          <w:p w:rsidR="0006123E" w:rsidRPr="00614A45" w:rsidRDefault="0006123E" w:rsidP="00826534">
            <w:pPr>
              <w:rPr>
                <w:b/>
                <w:sz w:val="20"/>
                <w:szCs w:val="20"/>
              </w:rPr>
            </w:pPr>
            <w:r w:rsidRPr="00614A45">
              <w:rPr>
                <w:b/>
                <w:sz w:val="20"/>
                <w:szCs w:val="20"/>
              </w:rPr>
              <w:t>Meaningful and enjoyable lesson activities</w:t>
            </w:r>
          </w:p>
        </w:tc>
        <w:tc>
          <w:tcPr>
            <w:tcW w:w="2160" w:type="dxa"/>
            <w:shd w:val="clear" w:color="auto" w:fill="FFE599" w:themeFill="accent4" w:themeFillTint="66"/>
          </w:tcPr>
          <w:p w:rsidR="0006123E" w:rsidRPr="00E3052A" w:rsidRDefault="0006123E" w:rsidP="003538F2">
            <w:pPr>
              <w:pStyle w:val="ListParagraph"/>
              <w:ind w:left="0"/>
              <w:rPr>
                <w:sz w:val="20"/>
                <w:szCs w:val="20"/>
              </w:rPr>
            </w:pPr>
            <w:r w:rsidRPr="00E3052A">
              <w:rPr>
                <w:sz w:val="20"/>
                <w:szCs w:val="20"/>
              </w:rPr>
              <w:t>Regularly</w:t>
            </w:r>
          </w:p>
        </w:tc>
        <w:tc>
          <w:tcPr>
            <w:tcW w:w="3330" w:type="dxa"/>
            <w:shd w:val="clear" w:color="auto" w:fill="FFE599" w:themeFill="accent4" w:themeFillTint="66"/>
          </w:tcPr>
          <w:p w:rsidR="0006123E" w:rsidRPr="00E3052A" w:rsidRDefault="0006123E" w:rsidP="003538F2">
            <w:pPr>
              <w:pStyle w:val="ListParagraph"/>
              <w:ind w:left="0"/>
              <w:rPr>
                <w:sz w:val="20"/>
                <w:szCs w:val="20"/>
              </w:rPr>
            </w:pPr>
            <w:r w:rsidRPr="00E3052A">
              <w:rPr>
                <w:sz w:val="20"/>
                <w:szCs w:val="20"/>
              </w:rPr>
              <w:t>Engage students for learning and behavior management</w:t>
            </w:r>
          </w:p>
        </w:tc>
        <w:tc>
          <w:tcPr>
            <w:tcW w:w="810" w:type="dxa"/>
            <w:shd w:val="clear" w:color="auto" w:fill="FFE599" w:themeFill="accent4" w:themeFillTint="66"/>
          </w:tcPr>
          <w:p w:rsidR="0006123E" w:rsidRPr="00E3052A" w:rsidRDefault="0006123E" w:rsidP="003538F2">
            <w:pPr>
              <w:pStyle w:val="ListParagraph"/>
              <w:ind w:left="0"/>
              <w:rPr>
                <w:sz w:val="20"/>
                <w:szCs w:val="20"/>
              </w:rPr>
            </w:pPr>
          </w:p>
        </w:tc>
        <w:tc>
          <w:tcPr>
            <w:tcW w:w="2430" w:type="dxa"/>
            <w:shd w:val="clear" w:color="auto" w:fill="FFE599" w:themeFill="accent4" w:themeFillTint="66"/>
          </w:tcPr>
          <w:p w:rsidR="0006123E" w:rsidRPr="00E3052A" w:rsidRDefault="0006123E" w:rsidP="003538F2">
            <w:pPr>
              <w:pStyle w:val="ListParagraph"/>
              <w:ind w:left="0"/>
              <w:rPr>
                <w:sz w:val="20"/>
                <w:szCs w:val="20"/>
              </w:rPr>
            </w:pPr>
          </w:p>
        </w:tc>
        <w:tc>
          <w:tcPr>
            <w:tcW w:w="900" w:type="dxa"/>
            <w:shd w:val="clear" w:color="auto" w:fill="FFE599" w:themeFill="accent4" w:themeFillTint="66"/>
          </w:tcPr>
          <w:p w:rsidR="0006123E" w:rsidRPr="00C134EE" w:rsidRDefault="0006123E" w:rsidP="003538F2">
            <w:pPr>
              <w:pStyle w:val="ListParagraph"/>
              <w:ind w:left="0"/>
            </w:pPr>
          </w:p>
        </w:tc>
        <w:tc>
          <w:tcPr>
            <w:tcW w:w="2340" w:type="dxa"/>
            <w:shd w:val="clear" w:color="auto" w:fill="FFE599" w:themeFill="accent4" w:themeFillTint="66"/>
          </w:tcPr>
          <w:p w:rsidR="00793DAF" w:rsidRPr="007C6053" w:rsidRDefault="007C6053" w:rsidP="003538F2">
            <w:pPr>
              <w:pStyle w:val="ListParagraph"/>
              <w:ind w:left="0"/>
              <w:rPr>
                <w:sz w:val="20"/>
                <w:szCs w:val="20"/>
              </w:rPr>
            </w:pPr>
            <w:r w:rsidRPr="007C6053">
              <w:rPr>
                <w:sz w:val="20"/>
                <w:szCs w:val="20"/>
              </w:rPr>
              <w:t>Lessons which are too easy, too hard, not  engaging or stimulating enough can lead to student misbehavior (Wilkinson &amp; Meiers 2007)</w:t>
            </w:r>
          </w:p>
        </w:tc>
      </w:tr>
      <w:tr w:rsidR="0006123E" w:rsidTr="001C5D65">
        <w:tc>
          <w:tcPr>
            <w:tcW w:w="810" w:type="dxa"/>
            <w:shd w:val="clear" w:color="auto" w:fill="FFE599" w:themeFill="accent4" w:themeFillTint="66"/>
          </w:tcPr>
          <w:p w:rsidR="0006123E" w:rsidRPr="00C134EE" w:rsidRDefault="0006123E" w:rsidP="003538F2">
            <w:pPr>
              <w:pStyle w:val="ListParagraph"/>
              <w:ind w:left="0"/>
              <w:jc w:val="center"/>
              <w:rPr>
                <w:b/>
              </w:rPr>
            </w:pPr>
            <w:r w:rsidRPr="00C134EE">
              <w:rPr>
                <w:b/>
              </w:rPr>
              <w:t>P6</w:t>
            </w:r>
          </w:p>
        </w:tc>
        <w:tc>
          <w:tcPr>
            <w:tcW w:w="1710" w:type="dxa"/>
            <w:shd w:val="clear" w:color="auto" w:fill="FFE599" w:themeFill="accent4" w:themeFillTint="66"/>
          </w:tcPr>
          <w:p w:rsidR="0006123E" w:rsidRPr="00614A45" w:rsidRDefault="0006123E" w:rsidP="003538F2">
            <w:pPr>
              <w:pStyle w:val="ListParagraph"/>
              <w:ind w:left="0"/>
              <w:rPr>
                <w:b/>
                <w:sz w:val="20"/>
                <w:szCs w:val="20"/>
              </w:rPr>
            </w:pPr>
            <w:r w:rsidRPr="00614A45">
              <w:rPr>
                <w:b/>
                <w:sz w:val="20"/>
                <w:szCs w:val="20"/>
              </w:rPr>
              <w:t>Clear instructions</w:t>
            </w:r>
          </w:p>
        </w:tc>
        <w:tc>
          <w:tcPr>
            <w:tcW w:w="2160" w:type="dxa"/>
            <w:shd w:val="clear" w:color="auto" w:fill="FFE599" w:themeFill="accent4" w:themeFillTint="66"/>
          </w:tcPr>
          <w:p w:rsidR="0006123E" w:rsidRPr="00E3052A" w:rsidRDefault="0006123E" w:rsidP="003538F2">
            <w:pPr>
              <w:pStyle w:val="ListParagraph"/>
              <w:ind w:left="0"/>
              <w:rPr>
                <w:sz w:val="20"/>
                <w:szCs w:val="20"/>
              </w:rPr>
            </w:pPr>
            <w:r w:rsidRPr="00E3052A">
              <w:rPr>
                <w:sz w:val="20"/>
                <w:szCs w:val="20"/>
              </w:rPr>
              <w:t>Regularly</w:t>
            </w:r>
          </w:p>
        </w:tc>
        <w:tc>
          <w:tcPr>
            <w:tcW w:w="3330" w:type="dxa"/>
            <w:shd w:val="clear" w:color="auto" w:fill="FFE599" w:themeFill="accent4" w:themeFillTint="66"/>
          </w:tcPr>
          <w:p w:rsidR="0006123E" w:rsidRPr="00E3052A" w:rsidRDefault="0006123E" w:rsidP="003538F2">
            <w:pPr>
              <w:pStyle w:val="ListParagraph"/>
              <w:ind w:left="0"/>
              <w:rPr>
                <w:sz w:val="20"/>
                <w:szCs w:val="20"/>
              </w:rPr>
            </w:pPr>
            <w:r w:rsidRPr="00E3052A">
              <w:rPr>
                <w:sz w:val="20"/>
                <w:szCs w:val="20"/>
              </w:rPr>
              <w:t>Assist with behavior and time management</w:t>
            </w:r>
          </w:p>
        </w:tc>
        <w:tc>
          <w:tcPr>
            <w:tcW w:w="810" w:type="dxa"/>
            <w:shd w:val="clear" w:color="auto" w:fill="FFE599" w:themeFill="accent4" w:themeFillTint="66"/>
          </w:tcPr>
          <w:p w:rsidR="0006123E" w:rsidRPr="00E3052A" w:rsidRDefault="0006123E" w:rsidP="003538F2">
            <w:pPr>
              <w:pStyle w:val="ListParagraph"/>
              <w:ind w:left="0"/>
              <w:rPr>
                <w:sz w:val="20"/>
                <w:szCs w:val="20"/>
              </w:rPr>
            </w:pPr>
          </w:p>
        </w:tc>
        <w:tc>
          <w:tcPr>
            <w:tcW w:w="2430" w:type="dxa"/>
            <w:shd w:val="clear" w:color="auto" w:fill="FFE599" w:themeFill="accent4" w:themeFillTint="66"/>
          </w:tcPr>
          <w:p w:rsidR="0006123E" w:rsidRPr="00E3052A" w:rsidRDefault="0006123E" w:rsidP="003538F2">
            <w:pPr>
              <w:pStyle w:val="ListParagraph"/>
              <w:ind w:left="0"/>
              <w:rPr>
                <w:sz w:val="20"/>
                <w:szCs w:val="20"/>
              </w:rPr>
            </w:pPr>
          </w:p>
        </w:tc>
        <w:tc>
          <w:tcPr>
            <w:tcW w:w="900" w:type="dxa"/>
            <w:shd w:val="clear" w:color="auto" w:fill="FFE599" w:themeFill="accent4" w:themeFillTint="66"/>
          </w:tcPr>
          <w:p w:rsidR="0006123E" w:rsidRPr="00C134EE" w:rsidRDefault="0006123E" w:rsidP="003538F2">
            <w:pPr>
              <w:pStyle w:val="ListParagraph"/>
              <w:ind w:left="0"/>
            </w:pPr>
          </w:p>
        </w:tc>
        <w:tc>
          <w:tcPr>
            <w:tcW w:w="2340" w:type="dxa"/>
            <w:shd w:val="clear" w:color="auto" w:fill="FFE599" w:themeFill="accent4" w:themeFillTint="66"/>
          </w:tcPr>
          <w:p w:rsidR="0006123E" w:rsidRPr="00C134EE" w:rsidRDefault="0006123E" w:rsidP="003538F2">
            <w:pPr>
              <w:pStyle w:val="ListParagraph"/>
              <w:ind w:left="0"/>
            </w:pPr>
          </w:p>
        </w:tc>
      </w:tr>
      <w:tr w:rsidR="0006123E" w:rsidTr="001C5D65">
        <w:tc>
          <w:tcPr>
            <w:tcW w:w="810" w:type="dxa"/>
            <w:shd w:val="clear" w:color="auto" w:fill="FFE599" w:themeFill="accent4" w:themeFillTint="66"/>
          </w:tcPr>
          <w:p w:rsidR="0006123E" w:rsidRPr="00C134EE" w:rsidRDefault="0006123E" w:rsidP="003538F2">
            <w:pPr>
              <w:pStyle w:val="ListParagraph"/>
              <w:ind w:left="0"/>
              <w:jc w:val="center"/>
              <w:rPr>
                <w:b/>
              </w:rPr>
            </w:pPr>
            <w:r>
              <w:rPr>
                <w:b/>
              </w:rPr>
              <w:t>P7</w:t>
            </w:r>
          </w:p>
        </w:tc>
        <w:tc>
          <w:tcPr>
            <w:tcW w:w="1710" w:type="dxa"/>
            <w:shd w:val="clear" w:color="auto" w:fill="FFE599" w:themeFill="accent4" w:themeFillTint="66"/>
          </w:tcPr>
          <w:p w:rsidR="0006123E" w:rsidRPr="00614A45" w:rsidRDefault="0006123E" w:rsidP="003538F2">
            <w:pPr>
              <w:pStyle w:val="ListParagraph"/>
              <w:ind w:left="0"/>
              <w:rPr>
                <w:b/>
                <w:sz w:val="20"/>
                <w:szCs w:val="20"/>
              </w:rPr>
            </w:pPr>
            <w:r w:rsidRPr="00614A45">
              <w:rPr>
                <w:b/>
                <w:sz w:val="20"/>
                <w:szCs w:val="20"/>
              </w:rPr>
              <w:t>Prepared extension work</w:t>
            </w:r>
          </w:p>
        </w:tc>
        <w:tc>
          <w:tcPr>
            <w:tcW w:w="2160" w:type="dxa"/>
            <w:shd w:val="clear" w:color="auto" w:fill="FFE599" w:themeFill="accent4" w:themeFillTint="66"/>
          </w:tcPr>
          <w:p w:rsidR="0006123E" w:rsidRPr="00E3052A" w:rsidRDefault="0006123E" w:rsidP="003538F2">
            <w:pPr>
              <w:pStyle w:val="ListParagraph"/>
              <w:ind w:left="0"/>
              <w:rPr>
                <w:sz w:val="20"/>
                <w:szCs w:val="20"/>
              </w:rPr>
            </w:pPr>
            <w:r w:rsidRPr="00E3052A">
              <w:rPr>
                <w:sz w:val="20"/>
                <w:szCs w:val="20"/>
              </w:rPr>
              <w:t>As required for extension students</w:t>
            </w:r>
          </w:p>
        </w:tc>
        <w:tc>
          <w:tcPr>
            <w:tcW w:w="3330" w:type="dxa"/>
            <w:shd w:val="clear" w:color="auto" w:fill="FFE599" w:themeFill="accent4" w:themeFillTint="66"/>
          </w:tcPr>
          <w:p w:rsidR="0006123E" w:rsidRPr="00E3052A" w:rsidRDefault="0006123E" w:rsidP="003538F2">
            <w:pPr>
              <w:pStyle w:val="ListParagraph"/>
              <w:ind w:left="0"/>
              <w:rPr>
                <w:sz w:val="20"/>
                <w:szCs w:val="20"/>
              </w:rPr>
            </w:pPr>
            <w:r w:rsidRPr="00E3052A">
              <w:rPr>
                <w:sz w:val="20"/>
                <w:szCs w:val="20"/>
              </w:rPr>
              <w:t xml:space="preserve">Engage and keep students on task who complete their work quickly </w:t>
            </w:r>
          </w:p>
        </w:tc>
        <w:tc>
          <w:tcPr>
            <w:tcW w:w="810" w:type="dxa"/>
            <w:shd w:val="clear" w:color="auto" w:fill="FFE599" w:themeFill="accent4" w:themeFillTint="66"/>
          </w:tcPr>
          <w:p w:rsidR="0006123E" w:rsidRPr="00E3052A" w:rsidRDefault="0006123E" w:rsidP="003538F2">
            <w:pPr>
              <w:rPr>
                <w:sz w:val="20"/>
                <w:szCs w:val="20"/>
              </w:rPr>
            </w:pPr>
            <w:r w:rsidRPr="00E3052A">
              <w:rPr>
                <w:sz w:val="20"/>
                <w:szCs w:val="20"/>
              </w:rPr>
              <w:t>CS 1</w:t>
            </w:r>
          </w:p>
          <w:p w:rsidR="0006123E" w:rsidRPr="00E3052A" w:rsidRDefault="0006123E" w:rsidP="003538F2">
            <w:pPr>
              <w:rPr>
                <w:sz w:val="20"/>
                <w:szCs w:val="20"/>
              </w:rPr>
            </w:pPr>
            <w:r w:rsidRPr="00E3052A">
              <w:rPr>
                <w:sz w:val="20"/>
                <w:szCs w:val="20"/>
              </w:rPr>
              <w:t>5:50</w:t>
            </w:r>
          </w:p>
        </w:tc>
        <w:tc>
          <w:tcPr>
            <w:tcW w:w="2430" w:type="dxa"/>
            <w:shd w:val="clear" w:color="auto" w:fill="FFE599" w:themeFill="accent4" w:themeFillTint="66"/>
          </w:tcPr>
          <w:p w:rsidR="0006123E" w:rsidRPr="00E3052A" w:rsidRDefault="0006123E" w:rsidP="003538F2">
            <w:pPr>
              <w:rPr>
                <w:sz w:val="20"/>
                <w:szCs w:val="20"/>
              </w:rPr>
            </w:pPr>
            <w:r w:rsidRPr="00E3052A">
              <w:rPr>
                <w:sz w:val="20"/>
                <w:szCs w:val="20"/>
              </w:rPr>
              <w:t>Extension activities written on the board</w:t>
            </w:r>
          </w:p>
        </w:tc>
        <w:tc>
          <w:tcPr>
            <w:tcW w:w="900" w:type="dxa"/>
            <w:shd w:val="clear" w:color="auto" w:fill="FFE599" w:themeFill="accent4" w:themeFillTint="66"/>
          </w:tcPr>
          <w:p w:rsidR="0006123E" w:rsidRPr="00942496" w:rsidRDefault="00942496" w:rsidP="003538F2">
            <w:pPr>
              <w:rPr>
                <w:b/>
              </w:rPr>
            </w:pPr>
            <w:r w:rsidRPr="00942496">
              <w:rPr>
                <w:b/>
              </w:rPr>
              <w:t>P3</w:t>
            </w:r>
          </w:p>
        </w:tc>
        <w:tc>
          <w:tcPr>
            <w:tcW w:w="2340" w:type="dxa"/>
            <w:shd w:val="clear" w:color="auto" w:fill="FFE599" w:themeFill="accent4" w:themeFillTint="66"/>
          </w:tcPr>
          <w:p w:rsidR="0006123E" w:rsidRPr="00C134EE" w:rsidRDefault="0006123E" w:rsidP="003538F2">
            <w:pPr>
              <w:pStyle w:val="ListParagraph"/>
              <w:ind w:left="0"/>
            </w:pPr>
          </w:p>
        </w:tc>
      </w:tr>
      <w:tr w:rsidR="0006123E" w:rsidTr="001C5D65">
        <w:tc>
          <w:tcPr>
            <w:tcW w:w="810" w:type="dxa"/>
            <w:shd w:val="clear" w:color="auto" w:fill="FFE599" w:themeFill="accent4" w:themeFillTint="66"/>
          </w:tcPr>
          <w:p w:rsidR="0006123E" w:rsidRPr="00C134EE" w:rsidRDefault="0006123E" w:rsidP="003538F2">
            <w:pPr>
              <w:pStyle w:val="ListParagraph"/>
              <w:ind w:left="0"/>
              <w:jc w:val="center"/>
              <w:rPr>
                <w:b/>
              </w:rPr>
            </w:pPr>
            <w:r w:rsidRPr="00C134EE">
              <w:rPr>
                <w:b/>
              </w:rPr>
              <w:t>P</w:t>
            </w:r>
            <w:r>
              <w:rPr>
                <w:b/>
              </w:rPr>
              <w:t>8</w:t>
            </w:r>
          </w:p>
        </w:tc>
        <w:tc>
          <w:tcPr>
            <w:tcW w:w="1710" w:type="dxa"/>
            <w:shd w:val="clear" w:color="auto" w:fill="FFE599" w:themeFill="accent4" w:themeFillTint="66"/>
          </w:tcPr>
          <w:p w:rsidR="0006123E" w:rsidRPr="00614A45" w:rsidRDefault="0006123E" w:rsidP="003538F2">
            <w:pPr>
              <w:pStyle w:val="ListParagraph"/>
              <w:ind w:left="0"/>
              <w:rPr>
                <w:b/>
                <w:sz w:val="20"/>
                <w:szCs w:val="20"/>
              </w:rPr>
            </w:pPr>
            <w:r w:rsidRPr="00614A45">
              <w:rPr>
                <w:b/>
                <w:sz w:val="20"/>
                <w:szCs w:val="20"/>
              </w:rPr>
              <w:t>Repetition</w:t>
            </w:r>
          </w:p>
        </w:tc>
        <w:tc>
          <w:tcPr>
            <w:tcW w:w="2160" w:type="dxa"/>
            <w:shd w:val="clear" w:color="auto" w:fill="FFE599" w:themeFill="accent4" w:themeFillTint="66"/>
          </w:tcPr>
          <w:p w:rsidR="0006123E" w:rsidRPr="00E3052A" w:rsidRDefault="0006123E" w:rsidP="003538F2">
            <w:pPr>
              <w:pStyle w:val="ListParagraph"/>
              <w:ind w:left="0"/>
              <w:rPr>
                <w:sz w:val="20"/>
                <w:szCs w:val="20"/>
              </w:rPr>
            </w:pPr>
            <w:r w:rsidRPr="00E3052A">
              <w:rPr>
                <w:sz w:val="20"/>
                <w:szCs w:val="20"/>
              </w:rPr>
              <w:t>As required</w:t>
            </w:r>
          </w:p>
        </w:tc>
        <w:tc>
          <w:tcPr>
            <w:tcW w:w="3330" w:type="dxa"/>
            <w:shd w:val="clear" w:color="auto" w:fill="FFE599" w:themeFill="accent4" w:themeFillTint="66"/>
          </w:tcPr>
          <w:p w:rsidR="0006123E" w:rsidRPr="00E3052A" w:rsidRDefault="0006123E" w:rsidP="003538F2">
            <w:pPr>
              <w:pStyle w:val="ListParagraph"/>
              <w:ind w:left="0"/>
              <w:rPr>
                <w:sz w:val="20"/>
                <w:szCs w:val="20"/>
              </w:rPr>
            </w:pPr>
            <w:r w:rsidRPr="00E3052A">
              <w:rPr>
                <w:sz w:val="20"/>
                <w:szCs w:val="20"/>
              </w:rPr>
              <w:t>To aid in delivering clear instructions</w:t>
            </w:r>
          </w:p>
        </w:tc>
        <w:tc>
          <w:tcPr>
            <w:tcW w:w="810" w:type="dxa"/>
            <w:shd w:val="clear" w:color="auto" w:fill="FFE599" w:themeFill="accent4" w:themeFillTint="66"/>
          </w:tcPr>
          <w:p w:rsidR="0006123E" w:rsidRPr="00E3052A" w:rsidRDefault="0006123E" w:rsidP="003538F2">
            <w:pPr>
              <w:pStyle w:val="ListParagraph"/>
              <w:ind w:left="0"/>
              <w:rPr>
                <w:sz w:val="20"/>
                <w:szCs w:val="20"/>
              </w:rPr>
            </w:pPr>
          </w:p>
        </w:tc>
        <w:tc>
          <w:tcPr>
            <w:tcW w:w="2430" w:type="dxa"/>
            <w:shd w:val="clear" w:color="auto" w:fill="FFE599" w:themeFill="accent4" w:themeFillTint="66"/>
          </w:tcPr>
          <w:p w:rsidR="0006123E" w:rsidRPr="00E3052A" w:rsidRDefault="0006123E" w:rsidP="003538F2">
            <w:pPr>
              <w:pStyle w:val="ListParagraph"/>
              <w:ind w:left="0"/>
              <w:rPr>
                <w:sz w:val="20"/>
                <w:szCs w:val="20"/>
              </w:rPr>
            </w:pPr>
          </w:p>
        </w:tc>
        <w:tc>
          <w:tcPr>
            <w:tcW w:w="900" w:type="dxa"/>
            <w:shd w:val="clear" w:color="auto" w:fill="FFE599" w:themeFill="accent4" w:themeFillTint="66"/>
          </w:tcPr>
          <w:p w:rsidR="0006123E" w:rsidRPr="00C134EE" w:rsidRDefault="0006123E" w:rsidP="003538F2">
            <w:pPr>
              <w:pStyle w:val="ListParagraph"/>
              <w:ind w:left="0"/>
            </w:pPr>
          </w:p>
        </w:tc>
        <w:tc>
          <w:tcPr>
            <w:tcW w:w="2340" w:type="dxa"/>
            <w:shd w:val="clear" w:color="auto" w:fill="FFE599" w:themeFill="accent4" w:themeFillTint="66"/>
          </w:tcPr>
          <w:p w:rsidR="0006123E" w:rsidRPr="00C134EE" w:rsidRDefault="0006123E" w:rsidP="003538F2">
            <w:pPr>
              <w:pStyle w:val="ListParagraph"/>
              <w:ind w:left="0"/>
            </w:pPr>
          </w:p>
        </w:tc>
      </w:tr>
      <w:tr w:rsidR="0006123E" w:rsidTr="001C5D65">
        <w:tc>
          <w:tcPr>
            <w:tcW w:w="810" w:type="dxa"/>
            <w:shd w:val="clear" w:color="auto" w:fill="FFE599" w:themeFill="accent4" w:themeFillTint="66"/>
          </w:tcPr>
          <w:p w:rsidR="0006123E" w:rsidRPr="00C134EE" w:rsidRDefault="0006123E" w:rsidP="003538F2">
            <w:pPr>
              <w:pStyle w:val="ListParagraph"/>
              <w:ind w:left="0"/>
              <w:jc w:val="center"/>
              <w:rPr>
                <w:b/>
              </w:rPr>
            </w:pPr>
            <w:r w:rsidRPr="00C134EE">
              <w:rPr>
                <w:b/>
              </w:rPr>
              <w:t>P</w:t>
            </w:r>
            <w:r>
              <w:rPr>
                <w:b/>
              </w:rPr>
              <w:t>9</w:t>
            </w:r>
          </w:p>
        </w:tc>
        <w:tc>
          <w:tcPr>
            <w:tcW w:w="1710" w:type="dxa"/>
            <w:shd w:val="clear" w:color="auto" w:fill="FFE599" w:themeFill="accent4" w:themeFillTint="66"/>
          </w:tcPr>
          <w:p w:rsidR="0006123E" w:rsidRPr="00614A45" w:rsidRDefault="0006123E" w:rsidP="003538F2">
            <w:pPr>
              <w:pStyle w:val="ListParagraph"/>
              <w:ind w:left="0"/>
              <w:rPr>
                <w:b/>
                <w:sz w:val="20"/>
                <w:szCs w:val="20"/>
              </w:rPr>
            </w:pPr>
            <w:r w:rsidRPr="00614A45">
              <w:rPr>
                <w:b/>
                <w:sz w:val="20"/>
                <w:szCs w:val="20"/>
              </w:rPr>
              <w:t>Catch phrases</w:t>
            </w:r>
          </w:p>
        </w:tc>
        <w:tc>
          <w:tcPr>
            <w:tcW w:w="2160" w:type="dxa"/>
            <w:shd w:val="clear" w:color="auto" w:fill="FFE599" w:themeFill="accent4" w:themeFillTint="66"/>
          </w:tcPr>
          <w:p w:rsidR="0006123E" w:rsidRPr="00E3052A" w:rsidRDefault="0006123E" w:rsidP="003538F2">
            <w:pPr>
              <w:pStyle w:val="ListParagraph"/>
              <w:ind w:left="0"/>
              <w:rPr>
                <w:sz w:val="20"/>
                <w:szCs w:val="20"/>
              </w:rPr>
            </w:pPr>
            <w:r w:rsidRPr="00E3052A">
              <w:rPr>
                <w:sz w:val="20"/>
                <w:szCs w:val="20"/>
              </w:rPr>
              <w:t>Regularly</w:t>
            </w:r>
          </w:p>
        </w:tc>
        <w:tc>
          <w:tcPr>
            <w:tcW w:w="3330" w:type="dxa"/>
            <w:shd w:val="clear" w:color="auto" w:fill="FFE599" w:themeFill="accent4" w:themeFillTint="66"/>
          </w:tcPr>
          <w:p w:rsidR="0006123E" w:rsidRPr="00E3052A" w:rsidRDefault="0006123E" w:rsidP="003538F2">
            <w:pPr>
              <w:pStyle w:val="ListParagraph"/>
              <w:ind w:left="0"/>
              <w:rPr>
                <w:sz w:val="20"/>
                <w:szCs w:val="20"/>
              </w:rPr>
            </w:pPr>
            <w:r w:rsidRPr="00E3052A">
              <w:rPr>
                <w:sz w:val="20"/>
                <w:szCs w:val="20"/>
              </w:rPr>
              <w:t>Part of classroom routine, to focus student attention</w:t>
            </w:r>
          </w:p>
        </w:tc>
        <w:tc>
          <w:tcPr>
            <w:tcW w:w="810" w:type="dxa"/>
            <w:shd w:val="clear" w:color="auto" w:fill="FFE599" w:themeFill="accent4" w:themeFillTint="66"/>
          </w:tcPr>
          <w:p w:rsidR="0006123E" w:rsidRPr="00E3052A" w:rsidRDefault="0006123E" w:rsidP="007166FC">
            <w:pPr>
              <w:rPr>
                <w:sz w:val="20"/>
                <w:szCs w:val="20"/>
              </w:rPr>
            </w:pPr>
            <w:r w:rsidRPr="00E3052A">
              <w:rPr>
                <w:sz w:val="20"/>
                <w:szCs w:val="20"/>
              </w:rPr>
              <w:t>CS 2</w:t>
            </w:r>
          </w:p>
          <w:p w:rsidR="0006123E" w:rsidRPr="00E3052A" w:rsidRDefault="0006123E" w:rsidP="007166FC">
            <w:pPr>
              <w:rPr>
                <w:sz w:val="20"/>
                <w:szCs w:val="20"/>
              </w:rPr>
            </w:pPr>
            <w:r w:rsidRPr="00E3052A">
              <w:rPr>
                <w:sz w:val="20"/>
                <w:szCs w:val="20"/>
              </w:rPr>
              <w:t>4:51</w:t>
            </w:r>
          </w:p>
        </w:tc>
        <w:tc>
          <w:tcPr>
            <w:tcW w:w="2430" w:type="dxa"/>
            <w:shd w:val="clear" w:color="auto" w:fill="FFE599" w:themeFill="accent4" w:themeFillTint="66"/>
          </w:tcPr>
          <w:p w:rsidR="0006123E" w:rsidRPr="00E3052A" w:rsidRDefault="0006123E" w:rsidP="007166FC">
            <w:pPr>
              <w:rPr>
                <w:sz w:val="20"/>
                <w:szCs w:val="20"/>
              </w:rPr>
            </w:pPr>
            <w:r w:rsidRPr="00E3052A">
              <w:rPr>
                <w:sz w:val="20"/>
                <w:szCs w:val="20"/>
              </w:rPr>
              <w:t>Repetition of a catch phrase: “Pens down”</w:t>
            </w:r>
          </w:p>
        </w:tc>
        <w:tc>
          <w:tcPr>
            <w:tcW w:w="900" w:type="dxa"/>
            <w:shd w:val="clear" w:color="auto" w:fill="FFE599" w:themeFill="accent4" w:themeFillTint="66"/>
          </w:tcPr>
          <w:p w:rsidR="0006123E" w:rsidRPr="00C134EE" w:rsidRDefault="0006123E" w:rsidP="003538F2">
            <w:pPr>
              <w:pStyle w:val="ListParagraph"/>
              <w:ind w:left="0"/>
            </w:pPr>
          </w:p>
        </w:tc>
        <w:tc>
          <w:tcPr>
            <w:tcW w:w="2340" w:type="dxa"/>
            <w:shd w:val="clear" w:color="auto" w:fill="FFE599" w:themeFill="accent4" w:themeFillTint="66"/>
          </w:tcPr>
          <w:p w:rsidR="0006123E" w:rsidRPr="00C134EE" w:rsidRDefault="0006123E" w:rsidP="003538F2">
            <w:pPr>
              <w:pStyle w:val="ListParagraph"/>
              <w:ind w:left="0"/>
            </w:pPr>
          </w:p>
        </w:tc>
      </w:tr>
      <w:tr w:rsidR="0006123E" w:rsidTr="001C5D65">
        <w:tc>
          <w:tcPr>
            <w:tcW w:w="810" w:type="dxa"/>
            <w:shd w:val="clear" w:color="auto" w:fill="FFE599" w:themeFill="accent4" w:themeFillTint="66"/>
          </w:tcPr>
          <w:p w:rsidR="0006123E" w:rsidRPr="00C134EE" w:rsidRDefault="0006123E" w:rsidP="003538F2">
            <w:pPr>
              <w:pStyle w:val="ListParagraph"/>
              <w:ind w:left="0"/>
              <w:jc w:val="center"/>
              <w:rPr>
                <w:b/>
              </w:rPr>
            </w:pPr>
            <w:r w:rsidRPr="00C134EE">
              <w:rPr>
                <w:b/>
              </w:rPr>
              <w:t>P</w:t>
            </w:r>
            <w:r>
              <w:rPr>
                <w:b/>
              </w:rPr>
              <w:t>10</w:t>
            </w:r>
          </w:p>
        </w:tc>
        <w:tc>
          <w:tcPr>
            <w:tcW w:w="1710" w:type="dxa"/>
            <w:shd w:val="clear" w:color="auto" w:fill="FFE599" w:themeFill="accent4" w:themeFillTint="66"/>
          </w:tcPr>
          <w:p w:rsidR="0006123E" w:rsidRPr="00614A45" w:rsidRDefault="0006123E" w:rsidP="003538F2">
            <w:pPr>
              <w:pStyle w:val="ListParagraph"/>
              <w:ind w:left="0"/>
              <w:rPr>
                <w:b/>
                <w:sz w:val="20"/>
                <w:szCs w:val="20"/>
              </w:rPr>
            </w:pPr>
            <w:r w:rsidRPr="00614A45">
              <w:rPr>
                <w:b/>
                <w:sz w:val="20"/>
                <w:szCs w:val="20"/>
              </w:rPr>
              <w:t>Alert individual positive behaviour</w:t>
            </w:r>
          </w:p>
        </w:tc>
        <w:tc>
          <w:tcPr>
            <w:tcW w:w="2160" w:type="dxa"/>
            <w:shd w:val="clear" w:color="auto" w:fill="FFE599" w:themeFill="accent4" w:themeFillTint="66"/>
          </w:tcPr>
          <w:p w:rsidR="0006123E" w:rsidRPr="00E3052A" w:rsidRDefault="0006123E" w:rsidP="003538F2">
            <w:pPr>
              <w:pStyle w:val="ListParagraph"/>
              <w:ind w:left="0"/>
              <w:rPr>
                <w:sz w:val="20"/>
                <w:szCs w:val="20"/>
              </w:rPr>
            </w:pPr>
            <w:r w:rsidRPr="00E3052A">
              <w:rPr>
                <w:sz w:val="20"/>
                <w:szCs w:val="20"/>
              </w:rPr>
              <w:t>As required, regularly</w:t>
            </w:r>
          </w:p>
        </w:tc>
        <w:tc>
          <w:tcPr>
            <w:tcW w:w="3330" w:type="dxa"/>
            <w:shd w:val="clear" w:color="auto" w:fill="FFE599" w:themeFill="accent4" w:themeFillTint="66"/>
          </w:tcPr>
          <w:p w:rsidR="0006123E" w:rsidRPr="00E3052A" w:rsidRDefault="0006123E" w:rsidP="003538F2">
            <w:pPr>
              <w:pStyle w:val="ListParagraph"/>
              <w:ind w:left="0"/>
              <w:rPr>
                <w:sz w:val="20"/>
                <w:szCs w:val="20"/>
              </w:rPr>
            </w:pPr>
            <w:r w:rsidRPr="00E3052A">
              <w:rPr>
                <w:sz w:val="20"/>
                <w:szCs w:val="20"/>
              </w:rPr>
              <w:t>Reinforce positive behavior</w:t>
            </w:r>
          </w:p>
          <w:p w:rsidR="0006123E" w:rsidRPr="00E3052A" w:rsidRDefault="0006123E" w:rsidP="003538F2">
            <w:pPr>
              <w:pStyle w:val="ListParagraph"/>
              <w:ind w:left="0"/>
              <w:rPr>
                <w:sz w:val="20"/>
                <w:szCs w:val="20"/>
              </w:rPr>
            </w:pPr>
          </w:p>
        </w:tc>
        <w:tc>
          <w:tcPr>
            <w:tcW w:w="810" w:type="dxa"/>
            <w:shd w:val="clear" w:color="auto" w:fill="FFE599" w:themeFill="accent4" w:themeFillTint="66"/>
          </w:tcPr>
          <w:p w:rsidR="0006123E" w:rsidRPr="00E3052A" w:rsidRDefault="0006123E" w:rsidP="007166FC">
            <w:pPr>
              <w:rPr>
                <w:sz w:val="20"/>
                <w:szCs w:val="20"/>
              </w:rPr>
            </w:pPr>
            <w:r w:rsidRPr="00E3052A">
              <w:rPr>
                <w:sz w:val="20"/>
                <w:szCs w:val="20"/>
              </w:rPr>
              <w:t>CS 2</w:t>
            </w:r>
          </w:p>
          <w:p w:rsidR="0006123E" w:rsidRPr="00E3052A" w:rsidRDefault="0006123E" w:rsidP="007166FC">
            <w:pPr>
              <w:rPr>
                <w:sz w:val="20"/>
                <w:szCs w:val="20"/>
              </w:rPr>
            </w:pPr>
            <w:r w:rsidRPr="00E3052A">
              <w:rPr>
                <w:sz w:val="20"/>
                <w:szCs w:val="20"/>
              </w:rPr>
              <w:t>7:50</w:t>
            </w:r>
          </w:p>
        </w:tc>
        <w:tc>
          <w:tcPr>
            <w:tcW w:w="2430" w:type="dxa"/>
            <w:shd w:val="clear" w:color="auto" w:fill="FFE599" w:themeFill="accent4" w:themeFillTint="66"/>
          </w:tcPr>
          <w:p w:rsidR="0006123E" w:rsidRPr="00E3052A" w:rsidRDefault="0006123E" w:rsidP="007166FC">
            <w:pPr>
              <w:rPr>
                <w:sz w:val="20"/>
                <w:szCs w:val="20"/>
              </w:rPr>
            </w:pPr>
            <w:r w:rsidRPr="00E3052A">
              <w:rPr>
                <w:sz w:val="20"/>
                <w:szCs w:val="20"/>
              </w:rPr>
              <w:t>“Group over here has followed my instructions, well done girls.”</w:t>
            </w:r>
          </w:p>
        </w:tc>
        <w:tc>
          <w:tcPr>
            <w:tcW w:w="900" w:type="dxa"/>
            <w:shd w:val="clear" w:color="auto" w:fill="FFE599" w:themeFill="accent4" w:themeFillTint="66"/>
          </w:tcPr>
          <w:p w:rsidR="0006123E" w:rsidRPr="00942496" w:rsidRDefault="00826534" w:rsidP="003538F2">
            <w:pPr>
              <w:pStyle w:val="ListParagraph"/>
              <w:ind w:left="0"/>
              <w:rPr>
                <w:b/>
              </w:rPr>
            </w:pPr>
            <w:r w:rsidRPr="00942496">
              <w:rPr>
                <w:b/>
              </w:rPr>
              <w:t>P14</w:t>
            </w:r>
          </w:p>
        </w:tc>
        <w:tc>
          <w:tcPr>
            <w:tcW w:w="2340" w:type="dxa"/>
            <w:shd w:val="clear" w:color="auto" w:fill="FFE599" w:themeFill="accent4" w:themeFillTint="66"/>
          </w:tcPr>
          <w:p w:rsidR="00F41131" w:rsidRPr="00F41131" w:rsidRDefault="00F41131" w:rsidP="00F41131">
            <w:pPr>
              <w:pStyle w:val="ListParagraph"/>
              <w:ind w:left="0"/>
              <w:rPr>
                <w:sz w:val="20"/>
                <w:szCs w:val="20"/>
              </w:rPr>
            </w:pPr>
            <w:r w:rsidRPr="00F41131">
              <w:rPr>
                <w:b/>
              </w:rPr>
              <w:t>A</w:t>
            </w:r>
            <w:r w:rsidR="00114025">
              <w:rPr>
                <w:b/>
              </w:rPr>
              <w:t>6</w:t>
            </w:r>
            <w:r>
              <w:rPr>
                <w:sz w:val="20"/>
                <w:szCs w:val="20"/>
              </w:rPr>
              <w:t xml:space="preserve"> </w:t>
            </w:r>
            <w:r w:rsidRPr="00F41131">
              <w:rPr>
                <w:sz w:val="20"/>
                <w:szCs w:val="20"/>
              </w:rPr>
              <w:t>Skinner</w:t>
            </w:r>
          </w:p>
          <w:p w:rsidR="0006123E" w:rsidRPr="00C134EE" w:rsidRDefault="00F41131" w:rsidP="00F41131">
            <w:pPr>
              <w:pStyle w:val="ListParagraph"/>
              <w:ind w:left="0"/>
            </w:pPr>
            <w:r w:rsidRPr="00F41131">
              <w:rPr>
                <w:sz w:val="20"/>
                <w:szCs w:val="20"/>
              </w:rPr>
              <w:t>Positive reinforcement and operant conditioning</w:t>
            </w:r>
          </w:p>
        </w:tc>
      </w:tr>
      <w:tr w:rsidR="0006123E" w:rsidTr="001C5D65">
        <w:tc>
          <w:tcPr>
            <w:tcW w:w="810" w:type="dxa"/>
            <w:shd w:val="clear" w:color="auto" w:fill="C5E0B3" w:themeFill="accent6" w:themeFillTint="66"/>
          </w:tcPr>
          <w:p w:rsidR="0006123E" w:rsidRPr="00C134EE" w:rsidRDefault="0006123E" w:rsidP="003538F2">
            <w:pPr>
              <w:pStyle w:val="ListParagraph"/>
              <w:ind w:left="0"/>
              <w:jc w:val="center"/>
              <w:rPr>
                <w:b/>
              </w:rPr>
            </w:pPr>
            <w:r w:rsidRPr="00C134EE">
              <w:rPr>
                <w:b/>
              </w:rPr>
              <w:t>P1</w:t>
            </w:r>
            <w:r>
              <w:rPr>
                <w:b/>
              </w:rPr>
              <w:t>1</w:t>
            </w:r>
          </w:p>
        </w:tc>
        <w:tc>
          <w:tcPr>
            <w:tcW w:w="1710" w:type="dxa"/>
            <w:shd w:val="clear" w:color="auto" w:fill="C5E0B3" w:themeFill="accent6" w:themeFillTint="66"/>
          </w:tcPr>
          <w:p w:rsidR="0006123E" w:rsidRPr="00614A45" w:rsidRDefault="0006123E" w:rsidP="00826534">
            <w:pPr>
              <w:rPr>
                <w:b/>
                <w:sz w:val="20"/>
                <w:szCs w:val="20"/>
              </w:rPr>
            </w:pPr>
            <w:r w:rsidRPr="00614A45">
              <w:rPr>
                <w:b/>
                <w:sz w:val="20"/>
                <w:szCs w:val="20"/>
              </w:rPr>
              <w:t>Foster respect</w:t>
            </w:r>
            <w:r w:rsidR="00826534">
              <w:rPr>
                <w:b/>
                <w:sz w:val="20"/>
                <w:szCs w:val="20"/>
              </w:rPr>
              <w:t>ful relationships</w:t>
            </w:r>
          </w:p>
        </w:tc>
        <w:tc>
          <w:tcPr>
            <w:tcW w:w="2160" w:type="dxa"/>
            <w:shd w:val="clear" w:color="auto" w:fill="C5E0B3" w:themeFill="accent6" w:themeFillTint="66"/>
          </w:tcPr>
          <w:p w:rsidR="0006123E" w:rsidRPr="00E3052A" w:rsidRDefault="0006123E" w:rsidP="003538F2">
            <w:pPr>
              <w:pStyle w:val="ListParagraph"/>
              <w:ind w:left="0"/>
              <w:rPr>
                <w:sz w:val="20"/>
                <w:szCs w:val="20"/>
              </w:rPr>
            </w:pPr>
            <w:r w:rsidRPr="00E3052A">
              <w:rPr>
                <w:sz w:val="20"/>
                <w:szCs w:val="20"/>
              </w:rPr>
              <w:t>Always</w:t>
            </w:r>
          </w:p>
        </w:tc>
        <w:tc>
          <w:tcPr>
            <w:tcW w:w="3330" w:type="dxa"/>
            <w:shd w:val="clear" w:color="auto" w:fill="C5E0B3" w:themeFill="accent6" w:themeFillTint="66"/>
          </w:tcPr>
          <w:p w:rsidR="0006123E" w:rsidRPr="00E3052A" w:rsidRDefault="0006123E" w:rsidP="003538F2">
            <w:pPr>
              <w:pStyle w:val="ListParagraph"/>
              <w:ind w:left="0"/>
              <w:rPr>
                <w:sz w:val="20"/>
                <w:szCs w:val="20"/>
              </w:rPr>
            </w:pPr>
            <w:r w:rsidRPr="00E3052A">
              <w:rPr>
                <w:sz w:val="20"/>
                <w:szCs w:val="20"/>
              </w:rPr>
              <w:t>Mutual respect and consistency in the classroom</w:t>
            </w:r>
          </w:p>
        </w:tc>
        <w:tc>
          <w:tcPr>
            <w:tcW w:w="810" w:type="dxa"/>
            <w:shd w:val="clear" w:color="auto" w:fill="C5E0B3" w:themeFill="accent6" w:themeFillTint="66"/>
          </w:tcPr>
          <w:p w:rsidR="0006123E" w:rsidRPr="00E3052A" w:rsidRDefault="0006123E" w:rsidP="003538F2">
            <w:pPr>
              <w:pStyle w:val="ListParagraph"/>
              <w:ind w:left="0"/>
              <w:rPr>
                <w:sz w:val="20"/>
                <w:szCs w:val="20"/>
              </w:rPr>
            </w:pPr>
          </w:p>
        </w:tc>
        <w:tc>
          <w:tcPr>
            <w:tcW w:w="2430" w:type="dxa"/>
            <w:shd w:val="clear" w:color="auto" w:fill="C5E0B3" w:themeFill="accent6" w:themeFillTint="66"/>
          </w:tcPr>
          <w:p w:rsidR="0006123E" w:rsidRPr="00E3052A" w:rsidRDefault="0006123E" w:rsidP="003538F2">
            <w:pPr>
              <w:pStyle w:val="ListParagraph"/>
              <w:ind w:left="0"/>
              <w:rPr>
                <w:sz w:val="20"/>
                <w:szCs w:val="20"/>
              </w:rPr>
            </w:pPr>
          </w:p>
        </w:tc>
        <w:tc>
          <w:tcPr>
            <w:tcW w:w="900" w:type="dxa"/>
            <w:shd w:val="clear" w:color="auto" w:fill="C5E0B3" w:themeFill="accent6" w:themeFillTint="66"/>
          </w:tcPr>
          <w:p w:rsidR="0006123E" w:rsidRDefault="0006123E" w:rsidP="003538F2">
            <w:pPr>
              <w:pStyle w:val="ListParagraph"/>
              <w:ind w:left="0"/>
            </w:pPr>
          </w:p>
        </w:tc>
        <w:tc>
          <w:tcPr>
            <w:tcW w:w="2340" w:type="dxa"/>
            <w:shd w:val="clear" w:color="auto" w:fill="C5E0B3" w:themeFill="accent6" w:themeFillTint="66"/>
          </w:tcPr>
          <w:p w:rsidR="00FC6E46" w:rsidRDefault="00FC6E46" w:rsidP="00FC6E46">
            <w:pPr>
              <w:pStyle w:val="ListParagraph"/>
              <w:ind w:left="0"/>
              <w:rPr>
                <w:sz w:val="20"/>
                <w:szCs w:val="20"/>
              </w:rPr>
            </w:pPr>
            <w:r>
              <w:rPr>
                <w:b/>
              </w:rPr>
              <w:t xml:space="preserve">A1 </w:t>
            </w:r>
            <w:r>
              <w:rPr>
                <w:sz w:val="20"/>
                <w:szCs w:val="20"/>
              </w:rPr>
              <w:t xml:space="preserve">Maslow’s Needs </w:t>
            </w:r>
          </w:p>
          <w:p w:rsidR="0006123E" w:rsidRPr="00C134EE" w:rsidRDefault="00FC6E46" w:rsidP="00FC6E46">
            <w:pPr>
              <w:pStyle w:val="ListParagraph"/>
              <w:ind w:left="0"/>
            </w:pPr>
            <w:r>
              <w:rPr>
                <w:sz w:val="20"/>
                <w:szCs w:val="20"/>
              </w:rPr>
              <w:t>*See note</w:t>
            </w:r>
          </w:p>
        </w:tc>
      </w:tr>
      <w:tr w:rsidR="0006123E" w:rsidTr="001C5D65">
        <w:tc>
          <w:tcPr>
            <w:tcW w:w="810" w:type="dxa"/>
            <w:shd w:val="clear" w:color="auto" w:fill="C5E0B3" w:themeFill="accent6" w:themeFillTint="66"/>
          </w:tcPr>
          <w:p w:rsidR="0006123E" w:rsidRPr="00C134EE" w:rsidRDefault="0006123E" w:rsidP="003538F2">
            <w:pPr>
              <w:pStyle w:val="ListParagraph"/>
              <w:ind w:left="0"/>
              <w:jc w:val="center"/>
              <w:rPr>
                <w:b/>
              </w:rPr>
            </w:pPr>
            <w:r w:rsidRPr="00C134EE">
              <w:rPr>
                <w:b/>
              </w:rPr>
              <w:t>P1</w:t>
            </w:r>
            <w:r>
              <w:rPr>
                <w:b/>
              </w:rPr>
              <w:t>2</w:t>
            </w:r>
          </w:p>
        </w:tc>
        <w:tc>
          <w:tcPr>
            <w:tcW w:w="1710" w:type="dxa"/>
            <w:shd w:val="clear" w:color="auto" w:fill="C5E0B3" w:themeFill="accent6" w:themeFillTint="66"/>
          </w:tcPr>
          <w:p w:rsidR="0006123E" w:rsidRPr="00614A45" w:rsidRDefault="0006123E" w:rsidP="003538F2">
            <w:pPr>
              <w:rPr>
                <w:b/>
                <w:sz w:val="20"/>
                <w:szCs w:val="20"/>
              </w:rPr>
            </w:pPr>
            <w:r w:rsidRPr="00614A45">
              <w:rPr>
                <w:b/>
                <w:sz w:val="20"/>
                <w:szCs w:val="20"/>
              </w:rPr>
              <w:t>Modeling appropriate behaviours</w:t>
            </w:r>
          </w:p>
        </w:tc>
        <w:tc>
          <w:tcPr>
            <w:tcW w:w="2160" w:type="dxa"/>
            <w:shd w:val="clear" w:color="auto" w:fill="C5E0B3" w:themeFill="accent6" w:themeFillTint="66"/>
          </w:tcPr>
          <w:p w:rsidR="0006123E" w:rsidRPr="00E3052A" w:rsidRDefault="0006123E" w:rsidP="003538F2">
            <w:pPr>
              <w:pStyle w:val="ListParagraph"/>
              <w:ind w:left="0"/>
              <w:rPr>
                <w:sz w:val="20"/>
                <w:szCs w:val="20"/>
              </w:rPr>
            </w:pPr>
            <w:r w:rsidRPr="00E3052A">
              <w:rPr>
                <w:sz w:val="20"/>
                <w:szCs w:val="20"/>
              </w:rPr>
              <w:t>Always</w:t>
            </w:r>
          </w:p>
        </w:tc>
        <w:tc>
          <w:tcPr>
            <w:tcW w:w="3330" w:type="dxa"/>
            <w:shd w:val="clear" w:color="auto" w:fill="C5E0B3" w:themeFill="accent6" w:themeFillTint="66"/>
          </w:tcPr>
          <w:p w:rsidR="0006123E" w:rsidRPr="00E3052A" w:rsidRDefault="0006123E" w:rsidP="003538F2">
            <w:pPr>
              <w:pStyle w:val="ListParagraph"/>
              <w:ind w:left="0"/>
              <w:rPr>
                <w:sz w:val="20"/>
                <w:szCs w:val="20"/>
              </w:rPr>
            </w:pPr>
            <w:r w:rsidRPr="00E3052A">
              <w:rPr>
                <w:sz w:val="20"/>
                <w:szCs w:val="20"/>
              </w:rPr>
              <w:t>Mutual respect and role model for students</w:t>
            </w:r>
          </w:p>
        </w:tc>
        <w:tc>
          <w:tcPr>
            <w:tcW w:w="810" w:type="dxa"/>
            <w:shd w:val="clear" w:color="auto" w:fill="C5E0B3" w:themeFill="accent6" w:themeFillTint="66"/>
          </w:tcPr>
          <w:p w:rsidR="0006123E" w:rsidRPr="00E3052A" w:rsidRDefault="0006123E" w:rsidP="003538F2">
            <w:pPr>
              <w:pStyle w:val="ListParagraph"/>
              <w:ind w:left="0"/>
              <w:rPr>
                <w:sz w:val="20"/>
                <w:szCs w:val="20"/>
              </w:rPr>
            </w:pPr>
          </w:p>
        </w:tc>
        <w:tc>
          <w:tcPr>
            <w:tcW w:w="2430" w:type="dxa"/>
            <w:shd w:val="clear" w:color="auto" w:fill="C5E0B3" w:themeFill="accent6" w:themeFillTint="66"/>
          </w:tcPr>
          <w:p w:rsidR="0006123E" w:rsidRPr="00E3052A" w:rsidRDefault="0006123E" w:rsidP="003538F2">
            <w:pPr>
              <w:pStyle w:val="ListParagraph"/>
              <w:ind w:left="0"/>
              <w:rPr>
                <w:sz w:val="20"/>
                <w:szCs w:val="20"/>
              </w:rPr>
            </w:pPr>
          </w:p>
        </w:tc>
        <w:tc>
          <w:tcPr>
            <w:tcW w:w="900" w:type="dxa"/>
            <w:shd w:val="clear" w:color="auto" w:fill="C5E0B3" w:themeFill="accent6" w:themeFillTint="66"/>
          </w:tcPr>
          <w:p w:rsidR="0006123E" w:rsidRDefault="0006123E" w:rsidP="003538F2">
            <w:pPr>
              <w:pStyle w:val="ListParagraph"/>
              <w:ind w:left="0"/>
            </w:pPr>
          </w:p>
        </w:tc>
        <w:tc>
          <w:tcPr>
            <w:tcW w:w="2340" w:type="dxa"/>
            <w:shd w:val="clear" w:color="auto" w:fill="C5E0B3" w:themeFill="accent6" w:themeFillTint="66"/>
          </w:tcPr>
          <w:p w:rsidR="0006123E" w:rsidRPr="00C134EE" w:rsidRDefault="0006123E" w:rsidP="003538F2">
            <w:pPr>
              <w:pStyle w:val="ListParagraph"/>
              <w:ind w:left="0"/>
            </w:pPr>
          </w:p>
        </w:tc>
      </w:tr>
      <w:tr w:rsidR="0006123E" w:rsidTr="001C5D65">
        <w:tc>
          <w:tcPr>
            <w:tcW w:w="810" w:type="dxa"/>
            <w:shd w:val="clear" w:color="auto" w:fill="C5E0B3" w:themeFill="accent6" w:themeFillTint="66"/>
          </w:tcPr>
          <w:p w:rsidR="0006123E" w:rsidRPr="00C134EE" w:rsidRDefault="0006123E" w:rsidP="003538F2">
            <w:pPr>
              <w:pStyle w:val="ListParagraph"/>
              <w:ind w:left="0"/>
              <w:jc w:val="center"/>
              <w:rPr>
                <w:b/>
              </w:rPr>
            </w:pPr>
            <w:r>
              <w:rPr>
                <w:b/>
              </w:rPr>
              <w:t>P13</w:t>
            </w:r>
          </w:p>
        </w:tc>
        <w:tc>
          <w:tcPr>
            <w:tcW w:w="1710" w:type="dxa"/>
            <w:shd w:val="clear" w:color="auto" w:fill="C5E0B3" w:themeFill="accent6" w:themeFillTint="66"/>
          </w:tcPr>
          <w:p w:rsidR="0006123E" w:rsidRPr="00614A45" w:rsidRDefault="0006123E" w:rsidP="003538F2">
            <w:pPr>
              <w:pStyle w:val="ListParagraph"/>
              <w:ind w:left="0"/>
              <w:rPr>
                <w:b/>
                <w:sz w:val="20"/>
                <w:szCs w:val="20"/>
              </w:rPr>
            </w:pPr>
            <w:r w:rsidRPr="00614A45">
              <w:rPr>
                <w:b/>
                <w:sz w:val="20"/>
                <w:szCs w:val="20"/>
              </w:rPr>
              <w:t>Being mindful of student needs</w:t>
            </w:r>
          </w:p>
        </w:tc>
        <w:tc>
          <w:tcPr>
            <w:tcW w:w="2160" w:type="dxa"/>
            <w:shd w:val="clear" w:color="auto" w:fill="C5E0B3" w:themeFill="accent6" w:themeFillTint="66"/>
          </w:tcPr>
          <w:p w:rsidR="0006123E" w:rsidRPr="00E3052A" w:rsidRDefault="0006123E" w:rsidP="003538F2">
            <w:pPr>
              <w:pStyle w:val="ListParagraph"/>
              <w:ind w:left="0"/>
              <w:rPr>
                <w:sz w:val="20"/>
                <w:szCs w:val="20"/>
              </w:rPr>
            </w:pPr>
            <w:r w:rsidRPr="00E3052A">
              <w:rPr>
                <w:sz w:val="20"/>
                <w:szCs w:val="20"/>
              </w:rPr>
              <w:t>Always</w:t>
            </w:r>
          </w:p>
        </w:tc>
        <w:tc>
          <w:tcPr>
            <w:tcW w:w="3330" w:type="dxa"/>
            <w:shd w:val="clear" w:color="auto" w:fill="C5E0B3" w:themeFill="accent6" w:themeFillTint="66"/>
          </w:tcPr>
          <w:p w:rsidR="0006123E" w:rsidRPr="00E3052A" w:rsidRDefault="0006123E" w:rsidP="003538F2">
            <w:pPr>
              <w:pStyle w:val="ListParagraph"/>
              <w:ind w:left="0"/>
              <w:rPr>
                <w:sz w:val="20"/>
                <w:szCs w:val="20"/>
              </w:rPr>
            </w:pPr>
            <w:r w:rsidRPr="00E3052A">
              <w:rPr>
                <w:sz w:val="20"/>
                <w:szCs w:val="20"/>
              </w:rPr>
              <w:t>Because the teacher genuinely cares about the students which fosters respect</w:t>
            </w:r>
          </w:p>
        </w:tc>
        <w:tc>
          <w:tcPr>
            <w:tcW w:w="810" w:type="dxa"/>
            <w:shd w:val="clear" w:color="auto" w:fill="C5E0B3" w:themeFill="accent6" w:themeFillTint="66"/>
          </w:tcPr>
          <w:p w:rsidR="0006123E" w:rsidRPr="00E3052A" w:rsidRDefault="0006123E" w:rsidP="007166FC">
            <w:pPr>
              <w:rPr>
                <w:sz w:val="20"/>
                <w:szCs w:val="20"/>
              </w:rPr>
            </w:pPr>
            <w:r w:rsidRPr="00E3052A">
              <w:rPr>
                <w:sz w:val="20"/>
                <w:szCs w:val="20"/>
              </w:rPr>
              <w:t>CS 1</w:t>
            </w:r>
          </w:p>
          <w:p w:rsidR="0006123E" w:rsidRPr="00E3052A" w:rsidRDefault="0006123E" w:rsidP="007166FC">
            <w:pPr>
              <w:rPr>
                <w:sz w:val="20"/>
                <w:szCs w:val="20"/>
              </w:rPr>
            </w:pPr>
            <w:r w:rsidRPr="00E3052A">
              <w:rPr>
                <w:sz w:val="20"/>
                <w:szCs w:val="20"/>
              </w:rPr>
              <w:t>13:00</w:t>
            </w:r>
          </w:p>
        </w:tc>
        <w:tc>
          <w:tcPr>
            <w:tcW w:w="2430" w:type="dxa"/>
            <w:shd w:val="clear" w:color="auto" w:fill="C5E0B3" w:themeFill="accent6" w:themeFillTint="66"/>
          </w:tcPr>
          <w:p w:rsidR="0006123E" w:rsidRPr="00E3052A" w:rsidRDefault="0006123E" w:rsidP="007166FC">
            <w:pPr>
              <w:rPr>
                <w:sz w:val="20"/>
                <w:szCs w:val="20"/>
              </w:rPr>
            </w:pPr>
            <w:r w:rsidRPr="00E3052A">
              <w:rPr>
                <w:sz w:val="20"/>
                <w:szCs w:val="20"/>
              </w:rPr>
              <w:t>Amy explains how she got to know students through an “All about me” questionnaire</w:t>
            </w:r>
          </w:p>
        </w:tc>
        <w:tc>
          <w:tcPr>
            <w:tcW w:w="900" w:type="dxa"/>
            <w:shd w:val="clear" w:color="auto" w:fill="C5E0B3" w:themeFill="accent6" w:themeFillTint="66"/>
          </w:tcPr>
          <w:p w:rsidR="0006123E" w:rsidRPr="00942496" w:rsidRDefault="00942496" w:rsidP="003538F2">
            <w:pPr>
              <w:pStyle w:val="ListParagraph"/>
              <w:ind w:left="0"/>
              <w:rPr>
                <w:b/>
              </w:rPr>
            </w:pPr>
            <w:r w:rsidRPr="00942496">
              <w:rPr>
                <w:b/>
              </w:rPr>
              <w:t>P11</w:t>
            </w:r>
          </w:p>
        </w:tc>
        <w:tc>
          <w:tcPr>
            <w:tcW w:w="2340" w:type="dxa"/>
            <w:shd w:val="clear" w:color="auto" w:fill="C5E0B3" w:themeFill="accent6" w:themeFillTint="66"/>
          </w:tcPr>
          <w:p w:rsidR="00FA4E99" w:rsidRDefault="00FA4E99" w:rsidP="00FA4E99">
            <w:pPr>
              <w:pStyle w:val="ListParagraph"/>
              <w:ind w:left="0"/>
              <w:rPr>
                <w:sz w:val="20"/>
                <w:szCs w:val="20"/>
              </w:rPr>
            </w:pPr>
            <w:r>
              <w:rPr>
                <w:b/>
              </w:rPr>
              <w:t xml:space="preserve">A1 </w:t>
            </w:r>
            <w:r>
              <w:rPr>
                <w:sz w:val="20"/>
                <w:szCs w:val="20"/>
              </w:rPr>
              <w:t xml:space="preserve">Maslow’s Needs </w:t>
            </w:r>
          </w:p>
          <w:p w:rsidR="00FC6E46" w:rsidRPr="00FA4E99" w:rsidRDefault="00FC6E46" w:rsidP="00FC6E46">
            <w:pPr>
              <w:pStyle w:val="ListParagraph"/>
              <w:ind w:left="0"/>
              <w:rPr>
                <w:sz w:val="20"/>
                <w:szCs w:val="20"/>
              </w:rPr>
            </w:pPr>
            <w:r>
              <w:rPr>
                <w:sz w:val="20"/>
                <w:szCs w:val="20"/>
              </w:rPr>
              <w:t>*See note</w:t>
            </w:r>
          </w:p>
        </w:tc>
      </w:tr>
      <w:tr w:rsidR="0006123E" w:rsidTr="001C5D65">
        <w:tc>
          <w:tcPr>
            <w:tcW w:w="810" w:type="dxa"/>
            <w:shd w:val="clear" w:color="auto" w:fill="F7CAAC" w:themeFill="accent2" w:themeFillTint="66"/>
          </w:tcPr>
          <w:p w:rsidR="0006123E" w:rsidRPr="00C134EE" w:rsidRDefault="0006123E" w:rsidP="003538F2">
            <w:pPr>
              <w:pStyle w:val="ListParagraph"/>
              <w:ind w:left="0"/>
              <w:jc w:val="center"/>
              <w:rPr>
                <w:b/>
              </w:rPr>
            </w:pPr>
            <w:r w:rsidRPr="00C134EE">
              <w:rPr>
                <w:b/>
              </w:rPr>
              <w:t>P1</w:t>
            </w:r>
            <w:r>
              <w:rPr>
                <w:b/>
              </w:rPr>
              <w:t>4</w:t>
            </w:r>
          </w:p>
        </w:tc>
        <w:tc>
          <w:tcPr>
            <w:tcW w:w="1710" w:type="dxa"/>
            <w:shd w:val="clear" w:color="auto" w:fill="F7CAAC" w:themeFill="accent2" w:themeFillTint="66"/>
          </w:tcPr>
          <w:p w:rsidR="0006123E" w:rsidRPr="00614A45" w:rsidRDefault="0006123E" w:rsidP="003538F2">
            <w:pPr>
              <w:pStyle w:val="ListParagraph"/>
              <w:ind w:left="0"/>
              <w:rPr>
                <w:b/>
                <w:sz w:val="20"/>
                <w:szCs w:val="20"/>
              </w:rPr>
            </w:pPr>
            <w:r w:rsidRPr="00614A45">
              <w:rPr>
                <w:b/>
                <w:sz w:val="20"/>
                <w:szCs w:val="20"/>
              </w:rPr>
              <w:t>Praise</w:t>
            </w:r>
          </w:p>
        </w:tc>
        <w:tc>
          <w:tcPr>
            <w:tcW w:w="2160" w:type="dxa"/>
            <w:shd w:val="clear" w:color="auto" w:fill="F7CAAC" w:themeFill="accent2" w:themeFillTint="66"/>
          </w:tcPr>
          <w:p w:rsidR="0006123E" w:rsidRPr="00E3052A" w:rsidRDefault="0006123E" w:rsidP="003538F2">
            <w:pPr>
              <w:pStyle w:val="ListParagraph"/>
              <w:ind w:left="0"/>
              <w:rPr>
                <w:sz w:val="20"/>
                <w:szCs w:val="20"/>
              </w:rPr>
            </w:pPr>
            <w:r w:rsidRPr="00E3052A">
              <w:rPr>
                <w:sz w:val="20"/>
                <w:szCs w:val="20"/>
              </w:rPr>
              <w:t>As often as possible</w:t>
            </w:r>
          </w:p>
        </w:tc>
        <w:tc>
          <w:tcPr>
            <w:tcW w:w="3330" w:type="dxa"/>
            <w:shd w:val="clear" w:color="auto" w:fill="F7CAAC" w:themeFill="accent2" w:themeFillTint="66"/>
          </w:tcPr>
          <w:p w:rsidR="0006123E" w:rsidRPr="00E3052A" w:rsidRDefault="0006123E" w:rsidP="003538F2">
            <w:pPr>
              <w:pStyle w:val="ListParagraph"/>
              <w:ind w:left="0"/>
              <w:rPr>
                <w:sz w:val="20"/>
                <w:szCs w:val="20"/>
              </w:rPr>
            </w:pPr>
            <w:r w:rsidRPr="00E3052A">
              <w:rPr>
                <w:sz w:val="20"/>
                <w:szCs w:val="20"/>
              </w:rPr>
              <w:t>Boosts student confidence and self esteem, promoting good behavior, reward, promote students to excel</w:t>
            </w:r>
          </w:p>
        </w:tc>
        <w:tc>
          <w:tcPr>
            <w:tcW w:w="810" w:type="dxa"/>
            <w:shd w:val="clear" w:color="auto" w:fill="F7CAAC" w:themeFill="accent2" w:themeFillTint="66"/>
          </w:tcPr>
          <w:p w:rsidR="0006123E" w:rsidRPr="00E3052A" w:rsidRDefault="0006123E" w:rsidP="003538F2">
            <w:pPr>
              <w:rPr>
                <w:sz w:val="20"/>
                <w:szCs w:val="20"/>
              </w:rPr>
            </w:pPr>
            <w:r w:rsidRPr="00E3052A">
              <w:rPr>
                <w:sz w:val="20"/>
                <w:szCs w:val="20"/>
              </w:rPr>
              <w:t>CS 1</w:t>
            </w:r>
          </w:p>
          <w:p w:rsidR="0006123E" w:rsidRPr="00E3052A" w:rsidRDefault="0006123E" w:rsidP="003538F2">
            <w:pPr>
              <w:rPr>
                <w:sz w:val="20"/>
                <w:szCs w:val="20"/>
              </w:rPr>
            </w:pPr>
            <w:r w:rsidRPr="00E3052A">
              <w:rPr>
                <w:sz w:val="20"/>
                <w:szCs w:val="20"/>
              </w:rPr>
              <w:t>2:00</w:t>
            </w:r>
          </w:p>
        </w:tc>
        <w:tc>
          <w:tcPr>
            <w:tcW w:w="2430" w:type="dxa"/>
            <w:shd w:val="clear" w:color="auto" w:fill="F7CAAC" w:themeFill="accent2" w:themeFillTint="66"/>
          </w:tcPr>
          <w:p w:rsidR="0006123E" w:rsidRDefault="0006123E" w:rsidP="001C5D65">
            <w:pPr>
              <w:rPr>
                <w:sz w:val="20"/>
                <w:szCs w:val="20"/>
              </w:rPr>
            </w:pPr>
            <w:r w:rsidRPr="00E3052A">
              <w:rPr>
                <w:sz w:val="20"/>
                <w:szCs w:val="20"/>
              </w:rPr>
              <w:t>“Thankyou! Fantastic! Excellent!”</w:t>
            </w:r>
          </w:p>
          <w:p w:rsidR="001C5D65" w:rsidRPr="001C5D65" w:rsidRDefault="001C5D65" w:rsidP="001C5D65">
            <w:pPr>
              <w:rPr>
                <w:sz w:val="20"/>
                <w:szCs w:val="20"/>
              </w:rPr>
            </w:pPr>
            <w:r w:rsidRPr="00826534">
              <w:rPr>
                <w:i/>
                <w:sz w:val="18"/>
                <w:szCs w:val="18"/>
              </w:rPr>
              <w:t xml:space="preserve">*Amy explains </w:t>
            </w:r>
            <w:r w:rsidRPr="00826534">
              <w:rPr>
                <w:rFonts w:eastAsia="Times New Roman" w:cs="Tahoma"/>
                <w:i/>
                <w:sz w:val="18"/>
                <w:szCs w:val="18"/>
              </w:rPr>
              <w:t>“These kids respond so well to praise. At home, some of them are being told how terrible they are and they just switch off immediately. If you can calm that down and tell them how wonderful they are, that's all any kid needs.”</w:t>
            </w:r>
          </w:p>
        </w:tc>
        <w:tc>
          <w:tcPr>
            <w:tcW w:w="900" w:type="dxa"/>
            <w:shd w:val="clear" w:color="auto" w:fill="F7CAAC" w:themeFill="accent2" w:themeFillTint="66"/>
          </w:tcPr>
          <w:p w:rsidR="0006123E" w:rsidRDefault="00942496" w:rsidP="003538F2">
            <w:pPr>
              <w:pStyle w:val="ListParagraph"/>
              <w:ind w:left="0"/>
              <w:rPr>
                <w:b/>
              </w:rPr>
            </w:pPr>
            <w:r w:rsidRPr="00942496">
              <w:rPr>
                <w:b/>
              </w:rPr>
              <w:t>P11</w:t>
            </w:r>
          </w:p>
          <w:p w:rsidR="00942496" w:rsidRDefault="00942496" w:rsidP="003538F2">
            <w:pPr>
              <w:pStyle w:val="ListParagraph"/>
              <w:ind w:left="0"/>
            </w:pPr>
            <w:r>
              <w:rPr>
                <w:b/>
              </w:rPr>
              <w:t>P13</w:t>
            </w:r>
          </w:p>
        </w:tc>
        <w:tc>
          <w:tcPr>
            <w:tcW w:w="2340" w:type="dxa"/>
            <w:shd w:val="clear" w:color="auto" w:fill="F7CAAC" w:themeFill="accent2" w:themeFillTint="66"/>
          </w:tcPr>
          <w:p w:rsidR="00FA4E99" w:rsidRDefault="00FA4E99" w:rsidP="00FA4E99">
            <w:pPr>
              <w:pStyle w:val="ListParagraph"/>
              <w:ind w:left="0"/>
              <w:rPr>
                <w:sz w:val="20"/>
                <w:szCs w:val="20"/>
              </w:rPr>
            </w:pPr>
            <w:r>
              <w:rPr>
                <w:b/>
              </w:rPr>
              <w:t xml:space="preserve">A1 </w:t>
            </w:r>
            <w:r>
              <w:rPr>
                <w:sz w:val="20"/>
                <w:szCs w:val="20"/>
              </w:rPr>
              <w:t xml:space="preserve">Maslow’s Needs </w:t>
            </w:r>
          </w:p>
          <w:p w:rsidR="00FA4E99" w:rsidRPr="00F41131" w:rsidRDefault="00FA4E99" w:rsidP="00FA4E99">
            <w:pPr>
              <w:pStyle w:val="ListParagraph"/>
              <w:ind w:left="0"/>
              <w:rPr>
                <w:sz w:val="18"/>
                <w:szCs w:val="18"/>
              </w:rPr>
            </w:pPr>
            <w:r w:rsidRPr="00F41131">
              <w:rPr>
                <w:sz w:val="18"/>
                <w:szCs w:val="18"/>
              </w:rPr>
              <w:t>for students</w:t>
            </w:r>
          </w:p>
          <w:p w:rsidR="0006123E" w:rsidRPr="00F41131" w:rsidRDefault="00FC6E46" w:rsidP="00FA4E99">
            <w:pPr>
              <w:pStyle w:val="ListParagraph"/>
              <w:ind w:left="0"/>
              <w:rPr>
                <w:sz w:val="18"/>
                <w:szCs w:val="18"/>
              </w:rPr>
            </w:pPr>
            <w:r w:rsidRPr="00F41131">
              <w:rPr>
                <w:sz w:val="18"/>
                <w:szCs w:val="18"/>
              </w:rPr>
              <w:t>3</w:t>
            </w:r>
            <w:r w:rsidR="00FA4E99" w:rsidRPr="00F41131">
              <w:rPr>
                <w:sz w:val="18"/>
                <w:szCs w:val="18"/>
              </w:rPr>
              <w:t>. Social: Need of belonging and affection</w:t>
            </w:r>
          </w:p>
          <w:p w:rsidR="00FA4E99" w:rsidRPr="00F41131" w:rsidRDefault="00FC6E46" w:rsidP="00FA4E99">
            <w:pPr>
              <w:pStyle w:val="ListParagraph"/>
              <w:ind w:left="0"/>
              <w:rPr>
                <w:sz w:val="18"/>
                <w:szCs w:val="18"/>
              </w:rPr>
            </w:pPr>
            <w:r w:rsidRPr="00F41131">
              <w:rPr>
                <w:sz w:val="18"/>
                <w:szCs w:val="18"/>
              </w:rPr>
              <w:t>4</w:t>
            </w:r>
            <w:r w:rsidR="00FA4E99" w:rsidRPr="00F41131">
              <w:rPr>
                <w:sz w:val="18"/>
                <w:szCs w:val="18"/>
              </w:rPr>
              <w:t>. Esteem: Need of self esteem, personal worth, social recognition and accomplishment</w:t>
            </w:r>
          </w:p>
          <w:p w:rsidR="00FA4E99" w:rsidRPr="00F41131" w:rsidRDefault="00FA4E99" w:rsidP="00FA4E99">
            <w:pPr>
              <w:pStyle w:val="ListParagraph"/>
              <w:ind w:left="0"/>
              <w:rPr>
                <w:sz w:val="18"/>
                <w:szCs w:val="18"/>
              </w:rPr>
            </w:pPr>
            <w:r w:rsidRPr="00F41131">
              <w:rPr>
                <w:sz w:val="18"/>
                <w:szCs w:val="18"/>
              </w:rPr>
              <w:t>May lead to</w:t>
            </w:r>
          </w:p>
          <w:p w:rsidR="00FA4E99" w:rsidRPr="00C134EE" w:rsidRDefault="00FC6E46" w:rsidP="00FA4E99">
            <w:pPr>
              <w:pStyle w:val="ListParagraph"/>
              <w:ind w:left="0"/>
            </w:pPr>
            <w:r w:rsidRPr="00F41131">
              <w:rPr>
                <w:sz w:val="18"/>
                <w:szCs w:val="18"/>
              </w:rPr>
              <w:t>5</w:t>
            </w:r>
            <w:r w:rsidR="00FA4E99" w:rsidRPr="00F41131">
              <w:rPr>
                <w:sz w:val="18"/>
                <w:szCs w:val="18"/>
              </w:rPr>
              <w:t>. Self-actualization: interested in fulfilling their potential</w:t>
            </w:r>
          </w:p>
        </w:tc>
      </w:tr>
      <w:tr w:rsidR="0006123E" w:rsidTr="001C5D65">
        <w:tc>
          <w:tcPr>
            <w:tcW w:w="810" w:type="dxa"/>
            <w:shd w:val="clear" w:color="auto" w:fill="F7CAAC" w:themeFill="accent2" w:themeFillTint="66"/>
          </w:tcPr>
          <w:p w:rsidR="0006123E" w:rsidRPr="00C134EE" w:rsidRDefault="0006123E" w:rsidP="003538F2">
            <w:pPr>
              <w:pStyle w:val="ListParagraph"/>
              <w:ind w:left="0"/>
              <w:jc w:val="center"/>
              <w:rPr>
                <w:b/>
              </w:rPr>
            </w:pPr>
            <w:r w:rsidRPr="00C134EE">
              <w:rPr>
                <w:b/>
              </w:rPr>
              <w:lastRenderedPageBreak/>
              <w:t>P1</w:t>
            </w:r>
            <w:r>
              <w:rPr>
                <w:b/>
              </w:rPr>
              <w:t>5</w:t>
            </w:r>
          </w:p>
        </w:tc>
        <w:tc>
          <w:tcPr>
            <w:tcW w:w="1710" w:type="dxa"/>
            <w:shd w:val="clear" w:color="auto" w:fill="F7CAAC" w:themeFill="accent2" w:themeFillTint="66"/>
          </w:tcPr>
          <w:p w:rsidR="0006123E" w:rsidRPr="00614A45" w:rsidRDefault="0006123E" w:rsidP="003538F2">
            <w:pPr>
              <w:pStyle w:val="ListParagraph"/>
              <w:ind w:left="0"/>
              <w:rPr>
                <w:b/>
                <w:sz w:val="20"/>
                <w:szCs w:val="20"/>
              </w:rPr>
            </w:pPr>
            <w:r w:rsidRPr="00614A45">
              <w:rPr>
                <w:b/>
                <w:sz w:val="20"/>
                <w:szCs w:val="20"/>
              </w:rPr>
              <w:t>Classroom rewards system</w:t>
            </w:r>
          </w:p>
        </w:tc>
        <w:tc>
          <w:tcPr>
            <w:tcW w:w="2160" w:type="dxa"/>
            <w:shd w:val="clear" w:color="auto" w:fill="F7CAAC" w:themeFill="accent2" w:themeFillTint="66"/>
          </w:tcPr>
          <w:p w:rsidR="0006123E" w:rsidRPr="00E3052A" w:rsidRDefault="0006123E" w:rsidP="003538F2">
            <w:pPr>
              <w:pStyle w:val="ListParagraph"/>
              <w:ind w:left="0"/>
              <w:rPr>
                <w:sz w:val="20"/>
                <w:szCs w:val="20"/>
              </w:rPr>
            </w:pPr>
            <w:r w:rsidRPr="00E3052A">
              <w:rPr>
                <w:sz w:val="20"/>
                <w:szCs w:val="20"/>
              </w:rPr>
              <w:t>When earned and always when promised</w:t>
            </w:r>
          </w:p>
        </w:tc>
        <w:tc>
          <w:tcPr>
            <w:tcW w:w="3330" w:type="dxa"/>
            <w:shd w:val="clear" w:color="auto" w:fill="F7CAAC" w:themeFill="accent2" w:themeFillTint="66"/>
          </w:tcPr>
          <w:p w:rsidR="0006123E" w:rsidRPr="00E3052A" w:rsidRDefault="0006123E" w:rsidP="003538F2">
            <w:pPr>
              <w:pStyle w:val="ListParagraph"/>
              <w:ind w:left="0"/>
              <w:rPr>
                <w:sz w:val="20"/>
                <w:szCs w:val="20"/>
              </w:rPr>
            </w:pPr>
            <w:r w:rsidRPr="00E3052A">
              <w:rPr>
                <w:sz w:val="20"/>
                <w:szCs w:val="20"/>
              </w:rPr>
              <w:t>Reinforce good behaviour</w:t>
            </w:r>
          </w:p>
        </w:tc>
        <w:tc>
          <w:tcPr>
            <w:tcW w:w="810" w:type="dxa"/>
            <w:shd w:val="clear" w:color="auto" w:fill="F7CAAC" w:themeFill="accent2" w:themeFillTint="66"/>
          </w:tcPr>
          <w:p w:rsidR="0006123E" w:rsidRPr="00E3052A" w:rsidRDefault="0006123E" w:rsidP="003538F2">
            <w:pPr>
              <w:rPr>
                <w:sz w:val="20"/>
                <w:szCs w:val="20"/>
              </w:rPr>
            </w:pPr>
            <w:r w:rsidRPr="00E3052A">
              <w:rPr>
                <w:sz w:val="20"/>
                <w:szCs w:val="20"/>
              </w:rPr>
              <w:t>CS 1</w:t>
            </w:r>
          </w:p>
          <w:p w:rsidR="0006123E" w:rsidRPr="00E3052A" w:rsidRDefault="0006123E" w:rsidP="003538F2">
            <w:pPr>
              <w:rPr>
                <w:sz w:val="20"/>
                <w:szCs w:val="20"/>
              </w:rPr>
            </w:pPr>
            <w:r w:rsidRPr="00E3052A">
              <w:rPr>
                <w:sz w:val="20"/>
                <w:szCs w:val="20"/>
              </w:rPr>
              <w:t>2:30</w:t>
            </w:r>
          </w:p>
          <w:p w:rsidR="0006123E" w:rsidRPr="00E3052A" w:rsidRDefault="0006123E" w:rsidP="003538F2">
            <w:pPr>
              <w:rPr>
                <w:sz w:val="20"/>
                <w:szCs w:val="20"/>
              </w:rPr>
            </w:pPr>
          </w:p>
          <w:p w:rsidR="0006123E" w:rsidRPr="00E3052A" w:rsidRDefault="0006123E" w:rsidP="003538F2">
            <w:pPr>
              <w:rPr>
                <w:sz w:val="20"/>
                <w:szCs w:val="20"/>
              </w:rPr>
            </w:pPr>
          </w:p>
        </w:tc>
        <w:tc>
          <w:tcPr>
            <w:tcW w:w="2430" w:type="dxa"/>
            <w:shd w:val="clear" w:color="auto" w:fill="F7CAAC" w:themeFill="accent2" w:themeFillTint="66"/>
          </w:tcPr>
          <w:p w:rsidR="0006123E" w:rsidRPr="00E3052A" w:rsidRDefault="0006123E" w:rsidP="003538F2">
            <w:pPr>
              <w:rPr>
                <w:sz w:val="20"/>
                <w:szCs w:val="20"/>
              </w:rPr>
            </w:pPr>
            <w:r w:rsidRPr="00E3052A">
              <w:rPr>
                <w:sz w:val="20"/>
                <w:szCs w:val="20"/>
              </w:rPr>
              <w:t>Writing students names on the board who are on task</w:t>
            </w:r>
          </w:p>
          <w:p w:rsidR="0006123E" w:rsidRPr="00E3052A" w:rsidRDefault="0006123E" w:rsidP="003538F2">
            <w:pPr>
              <w:rPr>
                <w:i/>
                <w:sz w:val="20"/>
                <w:szCs w:val="20"/>
              </w:rPr>
            </w:pPr>
            <w:r w:rsidRPr="00E3052A">
              <w:rPr>
                <w:i/>
                <w:sz w:val="20"/>
                <w:szCs w:val="20"/>
              </w:rPr>
              <w:t>*Pre established reward system including positive postcard home to parents and earning stars to be invited on a school trip</w:t>
            </w:r>
          </w:p>
        </w:tc>
        <w:tc>
          <w:tcPr>
            <w:tcW w:w="900" w:type="dxa"/>
            <w:shd w:val="clear" w:color="auto" w:fill="F7CAAC" w:themeFill="accent2" w:themeFillTint="66"/>
          </w:tcPr>
          <w:p w:rsidR="0006123E" w:rsidRDefault="00942496" w:rsidP="003538F2">
            <w:pPr>
              <w:pStyle w:val="ListParagraph"/>
              <w:ind w:left="0"/>
              <w:rPr>
                <w:b/>
              </w:rPr>
            </w:pPr>
            <w:r w:rsidRPr="00942496">
              <w:rPr>
                <w:b/>
              </w:rPr>
              <w:t>P11</w:t>
            </w:r>
          </w:p>
          <w:p w:rsidR="00942496" w:rsidRPr="00C134EE" w:rsidRDefault="00942496" w:rsidP="003538F2">
            <w:pPr>
              <w:pStyle w:val="ListParagraph"/>
              <w:ind w:left="0"/>
            </w:pPr>
            <w:r>
              <w:rPr>
                <w:b/>
              </w:rPr>
              <w:t>P13</w:t>
            </w:r>
          </w:p>
        </w:tc>
        <w:tc>
          <w:tcPr>
            <w:tcW w:w="2340" w:type="dxa"/>
            <w:shd w:val="clear" w:color="auto" w:fill="F7CAAC" w:themeFill="accent2" w:themeFillTint="66"/>
          </w:tcPr>
          <w:p w:rsidR="0006123E" w:rsidRDefault="00F41131" w:rsidP="003538F2">
            <w:pPr>
              <w:pStyle w:val="ListParagraph"/>
              <w:ind w:left="0"/>
              <w:rPr>
                <w:sz w:val="20"/>
                <w:szCs w:val="20"/>
              </w:rPr>
            </w:pPr>
            <w:r w:rsidRPr="00F41131">
              <w:rPr>
                <w:b/>
              </w:rPr>
              <w:t>A</w:t>
            </w:r>
            <w:r w:rsidR="00114025">
              <w:rPr>
                <w:b/>
              </w:rPr>
              <w:t>6</w:t>
            </w:r>
            <w:r>
              <w:rPr>
                <w:sz w:val="20"/>
                <w:szCs w:val="20"/>
              </w:rPr>
              <w:t xml:space="preserve"> Skinner</w:t>
            </w:r>
          </w:p>
          <w:p w:rsidR="00F41131" w:rsidRPr="00C134EE" w:rsidRDefault="00F41131" w:rsidP="003538F2">
            <w:pPr>
              <w:pStyle w:val="ListParagraph"/>
              <w:ind w:left="0"/>
            </w:pPr>
            <w:r>
              <w:rPr>
                <w:sz w:val="20"/>
                <w:szCs w:val="20"/>
              </w:rPr>
              <w:t>Positive reinforcement and operant conditioning</w:t>
            </w:r>
          </w:p>
        </w:tc>
      </w:tr>
    </w:tbl>
    <w:p w:rsidR="00550A8A" w:rsidRDefault="00550A8A" w:rsidP="00550A8A"/>
    <w:p w:rsidR="00550A8A" w:rsidRDefault="00550A8A" w:rsidP="00550A8A">
      <w:pPr>
        <w:rPr>
          <w:color w:val="70AD47" w:themeColor="accent6"/>
          <w:sz w:val="18"/>
          <w:szCs w:val="18"/>
        </w:rPr>
      </w:pPr>
    </w:p>
    <w:p w:rsidR="00501102" w:rsidRPr="00501102" w:rsidRDefault="00501102" w:rsidP="00501102">
      <w:r>
        <w:t>Praise and classroom rewards m</w:t>
      </w:r>
      <w:r w:rsidRPr="00501102">
        <w:t xml:space="preserve">ust be </w:t>
      </w:r>
      <w:r>
        <w:t xml:space="preserve">given and allocated </w:t>
      </w:r>
      <w:r w:rsidRPr="00501102">
        <w:t>genuine</w:t>
      </w:r>
      <w:r>
        <w:t xml:space="preserve">ly. They </w:t>
      </w:r>
      <w:r w:rsidRPr="00501102">
        <w:t>can be rela</w:t>
      </w:r>
      <w:r>
        <w:t>tive to the class or individual and</w:t>
      </w:r>
      <w:r w:rsidRPr="00501102">
        <w:t xml:space="preserve"> use</w:t>
      </w:r>
      <w:r>
        <w:t>d</w:t>
      </w:r>
      <w:r w:rsidRPr="00501102">
        <w:t xml:space="preserve"> when appropriate </w:t>
      </w:r>
      <w:r>
        <w:t>but the teacher should</w:t>
      </w:r>
      <w:r w:rsidRPr="00501102">
        <w:t xml:space="preserve"> always</w:t>
      </w:r>
      <w:r>
        <w:t xml:space="preserve"> be</w:t>
      </w:r>
      <w:r w:rsidRPr="00501102">
        <w:t xml:space="preserve"> looking for opportunities to praise and reward.</w:t>
      </w:r>
    </w:p>
    <w:p w:rsidR="00FC6E46" w:rsidRPr="00FC6E46" w:rsidRDefault="00FC6E46" w:rsidP="00550A8A">
      <w:pPr>
        <w:jc w:val="both"/>
        <w:rPr>
          <w:b/>
        </w:rPr>
      </w:pPr>
    </w:p>
    <w:p w:rsidR="00FC6E46" w:rsidRDefault="00FC6E46" w:rsidP="00FC6E46">
      <w:pPr>
        <w:pStyle w:val="ListParagraph"/>
        <w:ind w:left="0"/>
        <w:rPr>
          <w:b/>
        </w:rPr>
      </w:pPr>
      <w:r w:rsidRPr="00FC6E46">
        <w:rPr>
          <w:b/>
        </w:rPr>
        <w:t>*</w:t>
      </w:r>
      <w:r>
        <w:rPr>
          <w:b/>
        </w:rPr>
        <w:t xml:space="preserve">A2 </w:t>
      </w:r>
      <w:r>
        <w:t xml:space="preserve"> </w:t>
      </w:r>
      <w:r>
        <w:rPr>
          <w:b/>
        </w:rPr>
        <w:t>Maslow’s Needs</w:t>
      </w:r>
    </w:p>
    <w:p w:rsidR="00FC6E46" w:rsidRDefault="00FC6E46" w:rsidP="00FC6E46">
      <w:pPr>
        <w:pStyle w:val="ListParagraph"/>
        <w:ind w:left="0"/>
      </w:pPr>
      <w:r>
        <w:t xml:space="preserve"> The t</w:t>
      </w:r>
      <w:r w:rsidRPr="00FC6E46">
        <w:t>eacher is mindful of all levels of needs</w:t>
      </w:r>
      <w:r>
        <w:t xml:space="preserve"> of students.</w:t>
      </w:r>
    </w:p>
    <w:p w:rsidR="00FC6E46" w:rsidRDefault="00FC6E46" w:rsidP="00FC6E46">
      <w:pPr>
        <w:pStyle w:val="ListParagraph"/>
        <w:ind w:left="0"/>
      </w:pPr>
    </w:p>
    <w:p w:rsidR="00FC6E46" w:rsidRPr="00FC6E46" w:rsidRDefault="00FC6E46" w:rsidP="00FC6E46">
      <w:pPr>
        <w:pStyle w:val="ListParagraph"/>
        <w:ind w:left="0"/>
      </w:pPr>
      <w:r w:rsidRPr="00FC6E46">
        <w:t xml:space="preserve"> 1. Physiological</w:t>
      </w:r>
      <w:r>
        <w:t xml:space="preserve"> Needs</w:t>
      </w:r>
      <w:r w:rsidRPr="00FC6E46">
        <w:t>:</w:t>
      </w:r>
      <w:r>
        <w:t xml:space="preserve"> </w:t>
      </w:r>
      <w:r w:rsidRPr="00FC6E46">
        <w:t xml:space="preserve"> </w:t>
      </w:r>
      <w:r>
        <w:t>Basic needs of air</w:t>
      </w:r>
      <w:r w:rsidRPr="00FC6E46">
        <w:t>, sleep and food</w:t>
      </w:r>
    </w:p>
    <w:p w:rsidR="00FC6E46" w:rsidRPr="00FC6E46" w:rsidRDefault="00FC6E46" w:rsidP="00FC6E46">
      <w:pPr>
        <w:pStyle w:val="ListParagraph"/>
        <w:ind w:left="0"/>
      </w:pPr>
      <w:r>
        <w:t>The t</w:t>
      </w:r>
      <w:r w:rsidRPr="00FC6E46">
        <w:t>eacher’s foremost concern is students are healthy at school and not neglected at home</w:t>
      </w:r>
      <w:r>
        <w:t xml:space="preserve"> because the care about the students well being.</w:t>
      </w:r>
    </w:p>
    <w:p w:rsidR="00FC6E46" w:rsidRDefault="00FC6E46" w:rsidP="00FC6E46">
      <w:pPr>
        <w:jc w:val="both"/>
      </w:pPr>
      <w:r w:rsidRPr="00FC6E46">
        <w:t>2.</w:t>
      </w:r>
      <w:r>
        <w:t xml:space="preserve"> </w:t>
      </w:r>
      <w:r w:rsidRPr="00FC6E46">
        <w:t xml:space="preserve">Security: Teachers are </w:t>
      </w:r>
      <w:r>
        <w:t xml:space="preserve">always </w:t>
      </w:r>
      <w:r w:rsidRPr="00FC6E46">
        <w:t>alert to student safety at school and home</w:t>
      </w:r>
      <w:r w:rsidR="00BD7C6D">
        <w:t xml:space="preserve">, their physical and mental wellbeing. In providing routines and </w:t>
      </w:r>
      <w:r w:rsidR="00C27730">
        <w:t>well planned lessons, they provide a sense of stability for the student.</w:t>
      </w:r>
    </w:p>
    <w:p w:rsidR="00C27730" w:rsidRDefault="00C27730" w:rsidP="00FC6E46">
      <w:pPr>
        <w:jc w:val="both"/>
      </w:pPr>
      <w:r>
        <w:t xml:space="preserve">3. Social: By promoting a positive and safe classroom, teachers foster an environment for </w:t>
      </w:r>
      <w:r w:rsidR="00693403">
        <w:t>student’s</w:t>
      </w:r>
      <w:r>
        <w:t xml:space="preserve"> social needs of belonging, affection and friendships to be met. They promote and encourage student involvement.</w:t>
      </w:r>
    </w:p>
    <w:p w:rsidR="00C608B5" w:rsidRDefault="00C608B5" w:rsidP="00FC6E46">
      <w:pPr>
        <w:jc w:val="both"/>
      </w:pPr>
      <w:r>
        <w:t>4. Esteem: After the first three needs have been satisfied, opportunities for self esteem, personal worth, social recognition and accomplishment development can be presented in the classroom though well prepared, structured, meaningful and enjoyable lessons and learning activities and feedback, praise and recognition.</w:t>
      </w:r>
    </w:p>
    <w:p w:rsidR="00C608B5" w:rsidRDefault="00C608B5" w:rsidP="00FC6E46">
      <w:pPr>
        <w:jc w:val="both"/>
      </w:pPr>
      <w:r>
        <w:t>5. Self-</w:t>
      </w:r>
      <w:r w:rsidR="00862C50">
        <w:t>actualization: The highest level of need, only possible when all others have been satisfied and is the aim of a teacher to move every student up to this level at some point.</w:t>
      </w:r>
    </w:p>
    <w:p w:rsidR="00862C50" w:rsidRPr="00FC6E46" w:rsidRDefault="00862C50" w:rsidP="00FC6E46">
      <w:pPr>
        <w:jc w:val="both"/>
        <w:rPr>
          <w:b/>
        </w:rPr>
      </w:pPr>
      <w:r>
        <w:t>By being mindful of ALL student needs, a teacher will develop meaningful and respectful relationships with students.</w:t>
      </w:r>
    </w:p>
    <w:p w:rsidR="00862C50" w:rsidRPr="00693403" w:rsidRDefault="00862C50" w:rsidP="00550A8A">
      <w:pPr>
        <w:jc w:val="both"/>
        <w:rPr>
          <w:color w:val="000000" w:themeColor="text1"/>
        </w:rPr>
      </w:pPr>
      <w:r>
        <w:rPr>
          <w:rFonts w:cs="Arial"/>
          <w:bCs/>
          <w:color w:val="000000" w:themeColor="text1"/>
        </w:rPr>
        <w:t>The AITSL website describes teachers are to be involved with the p</w:t>
      </w:r>
      <w:r w:rsidR="00C608B5" w:rsidRPr="00862C50">
        <w:rPr>
          <w:rFonts w:cs="Arial"/>
          <w:bCs/>
          <w:color w:val="000000" w:themeColor="text1"/>
        </w:rPr>
        <w:t>hysical, social and intellectual development and characteristics of students</w:t>
      </w:r>
      <w:r>
        <w:rPr>
          <w:rFonts w:cs="Arial"/>
          <w:bCs/>
          <w:color w:val="000000" w:themeColor="text1"/>
        </w:rPr>
        <w:t>.</w:t>
      </w:r>
    </w:p>
    <w:p w:rsidR="00550A8A" w:rsidRPr="00B14C8C" w:rsidRDefault="00550A8A" w:rsidP="00550A8A">
      <w:pPr>
        <w:jc w:val="both"/>
        <w:rPr>
          <w:b/>
          <w:sz w:val="40"/>
          <w:szCs w:val="40"/>
        </w:rPr>
      </w:pPr>
      <w:r w:rsidRPr="00B14C8C">
        <w:rPr>
          <w:b/>
          <w:sz w:val="40"/>
          <w:szCs w:val="40"/>
        </w:rPr>
        <w:lastRenderedPageBreak/>
        <w:t>Supportive Actions</w:t>
      </w:r>
    </w:p>
    <w:p w:rsidR="00550A8A" w:rsidRDefault="00693403" w:rsidP="00550A8A">
      <w:pPr>
        <w:jc w:val="both"/>
      </w:pPr>
      <w:r>
        <w:t>Teachers are r</w:t>
      </w:r>
      <w:r w:rsidR="00550A8A">
        <w:t>egularly reading the classroom and reacting when students become off task or bored by responding</w:t>
      </w:r>
      <w:r w:rsidR="00550A8A" w:rsidRPr="00B14C8C">
        <w:t xml:space="preserve"> </w:t>
      </w:r>
      <w:r w:rsidR="00550A8A">
        <w:t>in a number of ways with supportive actions. Note actions decrease in suggested frequency. They are grouped by general classroom strategies</w:t>
      </w:r>
      <w:r w:rsidR="001C5D65">
        <w:t xml:space="preserve"> (grey)</w:t>
      </w:r>
      <w:r w:rsidR="006B5777">
        <w:t>, attention focus -whole class and individual (orange)</w:t>
      </w:r>
      <w:r w:rsidR="00550A8A">
        <w:t xml:space="preserve"> and lesson and learning activity support</w:t>
      </w:r>
      <w:r w:rsidR="006B5777">
        <w:t xml:space="preserve"> (blue)</w:t>
      </w:r>
      <w:r w:rsidR="00550A8A">
        <w:t>.</w:t>
      </w:r>
    </w:p>
    <w:tbl>
      <w:tblPr>
        <w:tblStyle w:val="TableGrid"/>
        <w:tblW w:w="14490" w:type="dxa"/>
        <w:tblInd w:w="-612" w:type="dxa"/>
        <w:tblLayout w:type="fixed"/>
        <w:tblLook w:val="04A0"/>
      </w:tblPr>
      <w:tblGrid>
        <w:gridCol w:w="810"/>
        <w:gridCol w:w="2070"/>
        <w:gridCol w:w="1710"/>
        <w:gridCol w:w="3420"/>
        <w:gridCol w:w="810"/>
        <w:gridCol w:w="2520"/>
        <w:gridCol w:w="900"/>
        <w:gridCol w:w="2250"/>
      </w:tblGrid>
      <w:tr w:rsidR="00C657B4" w:rsidRPr="00C134EE" w:rsidTr="00C657B4">
        <w:tc>
          <w:tcPr>
            <w:tcW w:w="810" w:type="dxa"/>
            <w:shd w:val="clear" w:color="auto" w:fill="000000" w:themeFill="text1"/>
          </w:tcPr>
          <w:p w:rsidR="003538F2" w:rsidRPr="00C657B4" w:rsidRDefault="003538F2" w:rsidP="003538F2">
            <w:pPr>
              <w:pStyle w:val="ListParagraph"/>
              <w:ind w:left="0"/>
              <w:rPr>
                <w:b/>
                <w:color w:val="FFFFFF" w:themeColor="background1"/>
                <w:u w:val="single"/>
              </w:rPr>
            </w:pPr>
            <w:r w:rsidRPr="00C657B4">
              <w:rPr>
                <w:b/>
                <w:color w:val="FFFFFF" w:themeColor="background1"/>
                <w:u w:val="single"/>
              </w:rPr>
              <w:t>Action</w:t>
            </w:r>
          </w:p>
        </w:tc>
        <w:tc>
          <w:tcPr>
            <w:tcW w:w="2070" w:type="dxa"/>
            <w:shd w:val="clear" w:color="auto" w:fill="000000" w:themeFill="text1"/>
          </w:tcPr>
          <w:p w:rsidR="003538F2" w:rsidRPr="00C657B4" w:rsidRDefault="003538F2" w:rsidP="003538F2">
            <w:pPr>
              <w:pStyle w:val="ListParagraph"/>
              <w:ind w:left="0"/>
              <w:rPr>
                <w:b/>
                <w:color w:val="FFFFFF" w:themeColor="background1"/>
                <w:u w:val="single"/>
              </w:rPr>
            </w:pPr>
            <w:r w:rsidRPr="00C657B4">
              <w:rPr>
                <w:b/>
                <w:color w:val="FFFFFF" w:themeColor="background1"/>
                <w:u w:val="single"/>
              </w:rPr>
              <w:t>Strategy</w:t>
            </w:r>
          </w:p>
        </w:tc>
        <w:tc>
          <w:tcPr>
            <w:tcW w:w="1710" w:type="dxa"/>
            <w:shd w:val="clear" w:color="auto" w:fill="000000" w:themeFill="text1"/>
          </w:tcPr>
          <w:p w:rsidR="003538F2" w:rsidRPr="00C657B4" w:rsidRDefault="003538F2" w:rsidP="003538F2">
            <w:pPr>
              <w:pStyle w:val="ListParagraph"/>
              <w:ind w:left="0"/>
              <w:rPr>
                <w:b/>
                <w:color w:val="FFFFFF" w:themeColor="background1"/>
                <w:u w:val="single"/>
              </w:rPr>
            </w:pPr>
            <w:r w:rsidRPr="00C657B4">
              <w:rPr>
                <w:b/>
                <w:color w:val="FFFFFF" w:themeColor="background1"/>
                <w:u w:val="single"/>
              </w:rPr>
              <w:t>When to Use</w:t>
            </w:r>
          </w:p>
        </w:tc>
        <w:tc>
          <w:tcPr>
            <w:tcW w:w="3420" w:type="dxa"/>
            <w:shd w:val="clear" w:color="auto" w:fill="000000" w:themeFill="text1"/>
          </w:tcPr>
          <w:p w:rsidR="003538F2" w:rsidRPr="00C657B4" w:rsidRDefault="003538F2" w:rsidP="003538F2">
            <w:pPr>
              <w:pStyle w:val="ListParagraph"/>
              <w:ind w:left="0"/>
              <w:rPr>
                <w:b/>
                <w:color w:val="FFFFFF" w:themeColor="background1"/>
                <w:u w:val="single"/>
              </w:rPr>
            </w:pPr>
            <w:r w:rsidRPr="00C657B4">
              <w:rPr>
                <w:b/>
                <w:color w:val="FFFFFF" w:themeColor="background1"/>
                <w:u w:val="single"/>
              </w:rPr>
              <w:t>Why to Use</w:t>
            </w:r>
          </w:p>
        </w:tc>
        <w:tc>
          <w:tcPr>
            <w:tcW w:w="810" w:type="dxa"/>
            <w:shd w:val="clear" w:color="auto" w:fill="000000" w:themeFill="text1"/>
          </w:tcPr>
          <w:p w:rsidR="003538F2" w:rsidRPr="00C657B4" w:rsidRDefault="003538F2" w:rsidP="003538F2">
            <w:pPr>
              <w:pStyle w:val="ListParagraph"/>
              <w:ind w:left="0"/>
              <w:rPr>
                <w:b/>
                <w:color w:val="FFFFFF" w:themeColor="background1"/>
                <w:u w:val="single"/>
              </w:rPr>
            </w:pPr>
            <w:r w:rsidRPr="00C657B4">
              <w:rPr>
                <w:b/>
                <w:color w:val="FFFFFF" w:themeColor="background1"/>
                <w:u w:val="single"/>
              </w:rPr>
              <w:t xml:space="preserve">Video </w:t>
            </w:r>
          </w:p>
          <w:p w:rsidR="003538F2" w:rsidRPr="00C657B4" w:rsidRDefault="003538F2" w:rsidP="003538F2">
            <w:pPr>
              <w:pStyle w:val="ListParagraph"/>
              <w:ind w:left="0"/>
              <w:rPr>
                <w:b/>
                <w:color w:val="FFFFFF" w:themeColor="background1"/>
                <w:u w:val="single"/>
              </w:rPr>
            </w:pPr>
            <w:r w:rsidRPr="00C657B4">
              <w:rPr>
                <w:b/>
                <w:color w:val="FFFFFF" w:themeColor="background1"/>
                <w:u w:val="single"/>
              </w:rPr>
              <w:t>Link</w:t>
            </w:r>
          </w:p>
        </w:tc>
        <w:tc>
          <w:tcPr>
            <w:tcW w:w="2520" w:type="dxa"/>
            <w:shd w:val="clear" w:color="auto" w:fill="000000" w:themeFill="text1"/>
          </w:tcPr>
          <w:p w:rsidR="003538F2" w:rsidRPr="00C657B4" w:rsidRDefault="003538F2" w:rsidP="003538F2">
            <w:pPr>
              <w:pStyle w:val="ListParagraph"/>
              <w:ind w:left="0"/>
              <w:jc w:val="center"/>
              <w:rPr>
                <w:b/>
                <w:color w:val="FFFFFF" w:themeColor="background1"/>
                <w:u w:val="single"/>
              </w:rPr>
            </w:pPr>
            <w:r w:rsidRPr="00C657B4">
              <w:rPr>
                <w:b/>
                <w:color w:val="FFFFFF" w:themeColor="background1"/>
                <w:u w:val="single"/>
              </w:rPr>
              <w:t>Example</w:t>
            </w:r>
          </w:p>
          <w:p w:rsidR="003538F2" w:rsidRPr="00C657B4" w:rsidRDefault="003538F2" w:rsidP="003538F2">
            <w:pPr>
              <w:pStyle w:val="ListParagraph"/>
              <w:ind w:left="0"/>
              <w:jc w:val="center"/>
              <w:rPr>
                <w:b/>
                <w:color w:val="FFFFFF" w:themeColor="background1"/>
                <w:u w:val="single"/>
              </w:rPr>
            </w:pPr>
            <w:r w:rsidRPr="00C657B4">
              <w:rPr>
                <w:b/>
                <w:color w:val="FFFFFF" w:themeColor="background1"/>
                <w:u w:val="single"/>
              </w:rPr>
              <w:t>And Elaboration</w:t>
            </w:r>
          </w:p>
        </w:tc>
        <w:tc>
          <w:tcPr>
            <w:tcW w:w="900" w:type="dxa"/>
            <w:shd w:val="clear" w:color="auto" w:fill="000000" w:themeFill="text1"/>
          </w:tcPr>
          <w:p w:rsidR="003538F2" w:rsidRPr="00C657B4" w:rsidRDefault="003538F2" w:rsidP="003538F2">
            <w:pPr>
              <w:pStyle w:val="ListParagraph"/>
              <w:ind w:left="0"/>
              <w:jc w:val="center"/>
              <w:rPr>
                <w:b/>
                <w:color w:val="FFFFFF" w:themeColor="background1"/>
                <w:u w:val="single"/>
              </w:rPr>
            </w:pPr>
            <w:r w:rsidRPr="00C657B4">
              <w:rPr>
                <w:b/>
                <w:color w:val="FFFFFF" w:themeColor="background1"/>
                <w:u w:val="single"/>
              </w:rPr>
              <w:t>Linked Actions</w:t>
            </w:r>
          </w:p>
        </w:tc>
        <w:tc>
          <w:tcPr>
            <w:tcW w:w="2250" w:type="dxa"/>
            <w:shd w:val="clear" w:color="auto" w:fill="000000" w:themeFill="text1"/>
          </w:tcPr>
          <w:p w:rsidR="003538F2" w:rsidRPr="00C657B4" w:rsidRDefault="003538F2" w:rsidP="003538F2">
            <w:pPr>
              <w:pStyle w:val="ListParagraph"/>
              <w:ind w:left="0"/>
              <w:jc w:val="center"/>
              <w:rPr>
                <w:b/>
                <w:color w:val="FFFFFF" w:themeColor="background1"/>
                <w:u w:val="single"/>
              </w:rPr>
            </w:pPr>
            <w:r w:rsidRPr="00C657B4">
              <w:rPr>
                <w:b/>
                <w:color w:val="FFFFFF" w:themeColor="background1"/>
                <w:u w:val="single"/>
              </w:rPr>
              <w:t xml:space="preserve">Theoretical </w:t>
            </w:r>
          </w:p>
          <w:p w:rsidR="003538F2" w:rsidRPr="00C657B4" w:rsidRDefault="003538F2" w:rsidP="003538F2">
            <w:pPr>
              <w:pStyle w:val="ListParagraph"/>
              <w:ind w:left="0"/>
              <w:jc w:val="center"/>
              <w:rPr>
                <w:b/>
                <w:color w:val="FFFFFF" w:themeColor="background1"/>
                <w:u w:val="single"/>
              </w:rPr>
            </w:pPr>
            <w:r w:rsidRPr="00C657B4">
              <w:rPr>
                <w:b/>
                <w:color w:val="FFFFFF" w:themeColor="background1"/>
                <w:u w:val="single"/>
              </w:rPr>
              <w:t>Reference</w:t>
            </w:r>
          </w:p>
        </w:tc>
      </w:tr>
      <w:tr w:rsidR="001C5D65" w:rsidRPr="00C134EE" w:rsidTr="006B5777">
        <w:tc>
          <w:tcPr>
            <w:tcW w:w="810" w:type="dxa"/>
            <w:shd w:val="clear" w:color="auto" w:fill="D9D9D9" w:themeFill="background1" w:themeFillShade="D9"/>
          </w:tcPr>
          <w:p w:rsidR="003538F2" w:rsidRPr="00C134EE" w:rsidRDefault="003538F2" w:rsidP="003538F2">
            <w:pPr>
              <w:pStyle w:val="ListParagraph"/>
              <w:ind w:left="0"/>
              <w:jc w:val="center"/>
              <w:rPr>
                <w:b/>
              </w:rPr>
            </w:pPr>
            <w:r>
              <w:rPr>
                <w:b/>
              </w:rPr>
              <w:t>S1</w:t>
            </w:r>
          </w:p>
        </w:tc>
        <w:tc>
          <w:tcPr>
            <w:tcW w:w="2070" w:type="dxa"/>
            <w:shd w:val="clear" w:color="auto" w:fill="D9D9D9" w:themeFill="background1" w:themeFillShade="D9"/>
          </w:tcPr>
          <w:p w:rsidR="003538F2" w:rsidRDefault="003538F2" w:rsidP="003538F2">
            <w:r>
              <w:t>Showing interest</w:t>
            </w:r>
          </w:p>
          <w:p w:rsidR="003538F2" w:rsidRPr="00C134EE" w:rsidRDefault="003538F2" w:rsidP="003538F2">
            <w:pPr>
              <w:pStyle w:val="ListParagraph"/>
              <w:ind w:left="0"/>
            </w:pPr>
          </w:p>
        </w:tc>
        <w:tc>
          <w:tcPr>
            <w:tcW w:w="1710" w:type="dxa"/>
            <w:shd w:val="clear" w:color="auto" w:fill="D9D9D9" w:themeFill="background1" w:themeFillShade="D9"/>
          </w:tcPr>
          <w:p w:rsidR="003538F2" w:rsidRPr="00E3052A" w:rsidRDefault="003538F2" w:rsidP="003538F2">
            <w:pPr>
              <w:pStyle w:val="ListParagraph"/>
              <w:ind w:left="0"/>
              <w:rPr>
                <w:sz w:val="20"/>
                <w:szCs w:val="20"/>
              </w:rPr>
            </w:pPr>
            <w:r w:rsidRPr="00E3052A">
              <w:rPr>
                <w:sz w:val="20"/>
                <w:szCs w:val="20"/>
              </w:rPr>
              <w:t>Regularly</w:t>
            </w:r>
          </w:p>
        </w:tc>
        <w:tc>
          <w:tcPr>
            <w:tcW w:w="3420" w:type="dxa"/>
            <w:shd w:val="clear" w:color="auto" w:fill="D9D9D9" w:themeFill="background1" w:themeFillShade="D9"/>
          </w:tcPr>
          <w:p w:rsidR="003538F2" w:rsidRPr="00E3052A" w:rsidRDefault="003538F2" w:rsidP="003538F2">
            <w:pPr>
              <w:pStyle w:val="ListParagraph"/>
              <w:ind w:left="0"/>
              <w:rPr>
                <w:sz w:val="20"/>
                <w:szCs w:val="20"/>
              </w:rPr>
            </w:pPr>
            <w:r w:rsidRPr="00E3052A">
              <w:rPr>
                <w:sz w:val="20"/>
                <w:szCs w:val="20"/>
              </w:rPr>
              <w:t>Focus student attention back on task  showing a genuine care and inclusion in the class</w:t>
            </w:r>
          </w:p>
        </w:tc>
        <w:tc>
          <w:tcPr>
            <w:tcW w:w="810" w:type="dxa"/>
            <w:shd w:val="clear" w:color="auto" w:fill="D9D9D9" w:themeFill="background1" w:themeFillShade="D9"/>
          </w:tcPr>
          <w:p w:rsidR="003538F2" w:rsidRPr="00E3052A" w:rsidRDefault="003538F2" w:rsidP="003538F2">
            <w:pPr>
              <w:pStyle w:val="ListParagraph"/>
              <w:ind w:left="0"/>
              <w:rPr>
                <w:sz w:val="20"/>
                <w:szCs w:val="20"/>
              </w:rPr>
            </w:pPr>
          </w:p>
        </w:tc>
        <w:tc>
          <w:tcPr>
            <w:tcW w:w="2520" w:type="dxa"/>
            <w:shd w:val="clear" w:color="auto" w:fill="D9D9D9" w:themeFill="background1" w:themeFillShade="D9"/>
          </w:tcPr>
          <w:p w:rsidR="003538F2" w:rsidRPr="00E3052A" w:rsidRDefault="003538F2" w:rsidP="003538F2">
            <w:pPr>
              <w:pStyle w:val="ListParagraph"/>
              <w:ind w:left="0"/>
              <w:rPr>
                <w:sz w:val="20"/>
                <w:szCs w:val="20"/>
              </w:rPr>
            </w:pPr>
          </w:p>
        </w:tc>
        <w:tc>
          <w:tcPr>
            <w:tcW w:w="900" w:type="dxa"/>
            <w:shd w:val="clear" w:color="auto" w:fill="D9D9D9" w:themeFill="background1" w:themeFillShade="D9"/>
          </w:tcPr>
          <w:p w:rsidR="003538F2" w:rsidRPr="00785E5F" w:rsidRDefault="003538F2" w:rsidP="003538F2">
            <w:pPr>
              <w:pStyle w:val="ListParagraph"/>
              <w:ind w:left="0"/>
              <w:rPr>
                <w:sz w:val="18"/>
                <w:szCs w:val="18"/>
              </w:rPr>
            </w:pPr>
          </w:p>
        </w:tc>
        <w:tc>
          <w:tcPr>
            <w:tcW w:w="2250" w:type="dxa"/>
            <w:shd w:val="clear" w:color="auto" w:fill="D9D9D9" w:themeFill="background1" w:themeFillShade="D9"/>
          </w:tcPr>
          <w:p w:rsidR="00862C50" w:rsidRDefault="00862C50" w:rsidP="00862C50">
            <w:pPr>
              <w:pStyle w:val="ListParagraph"/>
              <w:ind w:left="0"/>
              <w:rPr>
                <w:sz w:val="20"/>
                <w:szCs w:val="20"/>
              </w:rPr>
            </w:pPr>
            <w:r>
              <w:rPr>
                <w:b/>
              </w:rPr>
              <w:t xml:space="preserve">A1 </w:t>
            </w:r>
            <w:r>
              <w:rPr>
                <w:sz w:val="20"/>
                <w:szCs w:val="20"/>
              </w:rPr>
              <w:t xml:space="preserve">Maslow’s Needs </w:t>
            </w:r>
          </w:p>
          <w:p w:rsidR="003538F2" w:rsidRPr="00785E5F" w:rsidRDefault="003538F2" w:rsidP="003538F2">
            <w:pPr>
              <w:pStyle w:val="ListParagraph"/>
              <w:ind w:left="0"/>
              <w:rPr>
                <w:sz w:val="18"/>
                <w:szCs w:val="18"/>
              </w:rPr>
            </w:pPr>
          </w:p>
        </w:tc>
      </w:tr>
      <w:tr w:rsidR="009F6D7B" w:rsidRPr="00C134EE" w:rsidTr="006B5777">
        <w:tc>
          <w:tcPr>
            <w:tcW w:w="810" w:type="dxa"/>
            <w:shd w:val="clear" w:color="auto" w:fill="D9D9D9" w:themeFill="background1" w:themeFillShade="D9"/>
          </w:tcPr>
          <w:p w:rsidR="009F6D7B" w:rsidRDefault="009F6D7B" w:rsidP="007166FC">
            <w:pPr>
              <w:pStyle w:val="ListParagraph"/>
              <w:ind w:left="0"/>
              <w:jc w:val="center"/>
              <w:rPr>
                <w:b/>
              </w:rPr>
            </w:pPr>
            <w:r>
              <w:rPr>
                <w:b/>
              </w:rPr>
              <w:t>S2a</w:t>
            </w:r>
          </w:p>
        </w:tc>
        <w:tc>
          <w:tcPr>
            <w:tcW w:w="2070" w:type="dxa"/>
            <w:shd w:val="clear" w:color="auto" w:fill="D9D9D9" w:themeFill="background1" w:themeFillShade="D9"/>
          </w:tcPr>
          <w:p w:rsidR="009F6D7B" w:rsidRDefault="009F6D7B" w:rsidP="007166FC">
            <w:r>
              <w:t>Acknowledge misbehavior</w:t>
            </w:r>
          </w:p>
          <w:p w:rsidR="009F6D7B" w:rsidRDefault="009F6D7B" w:rsidP="007166FC">
            <w:r>
              <w:t xml:space="preserve">‘Ripple Effect’ </w:t>
            </w:r>
          </w:p>
        </w:tc>
        <w:tc>
          <w:tcPr>
            <w:tcW w:w="1710" w:type="dxa"/>
            <w:shd w:val="clear" w:color="auto" w:fill="D9D9D9" w:themeFill="background1" w:themeFillShade="D9"/>
          </w:tcPr>
          <w:p w:rsidR="009F6D7B" w:rsidRPr="00E3052A" w:rsidRDefault="009F6D7B" w:rsidP="007166FC">
            <w:pPr>
              <w:pStyle w:val="ListParagraph"/>
              <w:ind w:left="0"/>
              <w:rPr>
                <w:sz w:val="20"/>
                <w:szCs w:val="20"/>
              </w:rPr>
            </w:pPr>
            <w:r>
              <w:rPr>
                <w:sz w:val="20"/>
                <w:szCs w:val="20"/>
              </w:rPr>
              <w:t>As required</w:t>
            </w:r>
          </w:p>
        </w:tc>
        <w:tc>
          <w:tcPr>
            <w:tcW w:w="3420" w:type="dxa"/>
            <w:shd w:val="clear" w:color="auto" w:fill="D9D9D9" w:themeFill="background1" w:themeFillShade="D9"/>
          </w:tcPr>
          <w:p w:rsidR="009F6D7B" w:rsidRPr="00E3052A" w:rsidRDefault="009F6D7B" w:rsidP="007166FC">
            <w:pPr>
              <w:pStyle w:val="ListParagraph"/>
              <w:ind w:left="0"/>
              <w:rPr>
                <w:sz w:val="20"/>
                <w:szCs w:val="20"/>
              </w:rPr>
            </w:pPr>
            <w:r>
              <w:rPr>
                <w:sz w:val="20"/>
                <w:szCs w:val="20"/>
              </w:rPr>
              <w:t>Correcting one student leads to others modifying their behavior to avoid being corrected themselves.</w:t>
            </w:r>
          </w:p>
        </w:tc>
        <w:tc>
          <w:tcPr>
            <w:tcW w:w="810" w:type="dxa"/>
            <w:shd w:val="clear" w:color="auto" w:fill="D9D9D9" w:themeFill="background1" w:themeFillShade="D9"/>
          </w:tcPr>
          <w:p w:rsidR="009F6D7B" w:rsidRPr="00B47DCD" w:rsidRDefault="009F6D7B" w:rsidP="007166FC">
            <w:pPr>
              <w:rPr>
                <w:sz w:val="20"/>
                <w:szCs w:val="20"/>
              </w:rPr>
            </w:pPr>
            <w:r w:rsidRPr="00B47DCD">
              <w:rPr>
                <w:sz w:val="20"/>
                <w:szCs w:val="20"/>
              </w:rPr>
              <w:t>CS 3</w:t>
            </w:r>
          </w:p>
          <w:p w:rsidR="009F6D7B" w:rsidRPr="00B47DCD" w:rsidRDefault="009F6D7B" w:rsidP="007166FC">
            <w:pPr>
              <w:rPr>
                <w:sz w:val="20"/>
                <w:szCs w:val="20"/>
              </w:rPr>
            </w:pPr>
            <w:r w:rsidRPr="00B47DCD">
              <w:rPr>
                <w:sz w:val="20"/>
                <w:szCs w:val="20"/>
              </w:rPr>
              <w:t>1:26</w:t>
            </w:r>
          </w:p>
        </w:tc>
        <w:tc>
          <w:tcPr>
            <w:tcW w:w="2520" w:type="dxa"/>
            <w:shd w:val="clear" w:color="auto" w:fill="D9D9D9" w:themeFill="background1" w:themeFillShade="D9"/>
          </w:tcPr>
          <w:p w:rsidR="009F6D7B" w:rsidRPr="00B47DCD" w:rsidRDefault="009F6D7B" w:rsidP="007166FC">
            <w:pPr>
              <w:rPr>
                <w:sz w:val="20"/>
                <w:szCs w:val="20"/>
              </w:rPr>
            </w:pPr>
            <w:r>
              <w:rPr>
                <w:sz w:val="20"/>
                <w:szCs w:val="20"/>
              </w:rPr>
              <w:t>Jenny instructs</w:t>
            </w:r>
            <w:r w:rsidRPr="00B47DCD">
              <w:rPr>
                <w:sz w:val="20"/>
                <w:szCs w:val="20"/>
              </w:rPr>
              <w:t xml:space="preserve"> “Lose the gum”, </w:t>
            </w:r>
            <w:r>
              <w:rPr>
                <w:sz w:val="20"/>
                <w:szCs w:val="20"/>
              </w:rPr>
              <w:t xml:space="preserve">and asks </w:t>
            </w:r>
            <w:r w:rsidRPr="00B47DCD">
              <w:rPr>
                <w:sz w:val="20"/>
                <w:szCs w:val="20"/>
              </w:rPr>
              <w:t>“Anyone else?”</w:t>
            </w:r>
            <w:r>
              <w:rPr>
                <w:sz w:val="20"/>
                <w:szCs w:val="20"/>
              </w:rPr>
              <w:t xml:space="preserve"> which leads to another student disposing of their gum</w:t>
            </w:r>
          </w:p>
        </w:tc>
        <w:tc>
          <w:tcPr>
            <w:tcW w:w="900" w:type="dxa"/>
            <w:shd w:val="clear" w:color="auto" w:fill="D9D9D9" w:themeFill="background1" w:themeFillShade="D9"/>
          </w:tcPr>
          <w:p w:rsidR="009F6D7B" w:rsidRPr="004143E6" w:rsidRDefault="009F6D7B" w:rsidP="007166FC">
            <w:pPr>
              <w:rPr>
                <w:b/>
              </w:rPr>
            </w:pPr>
            <w:r>
              <w:rPr>
                <w:b/>
              </w:rPr>
              <w:t xml:space="preserve">C3, </w:t>
            </w:r>
            <w:r w:rsidRPr="0039114C">
              <w:rPr>
                <w:b/>
              </w:rPr>
              <w:t>C4</w:t>
            </w:r>
          </w:p>
        </w:tc>
        <w:tc>
          <w:tcPr>
            <w:tcW w:w="2250" w:type="dxa"/>
            <w:shd w:val="clear" w:color="auto" w:fill="D9D9D9" w:themeFill="background1" w:themeFillShade="D9"/>
          </w:tcPr>
          <w:p w:rsidR="009F6D7B" w:rsidRDefault="009F6D7B" w:rsidP="007166FC">
            <w:pPr>
              <w:pStyle w:val="ListParagraph"/>
              <w:ind w:left="0"/>
              <w:rPr>
                <w:sz w:val="20"/>
                <w:szCs w:val="20"/>
              </w:rPr>
            </w:pPr>
            <w:r w:rsidRPr="006847A6">
              <w:rPr>
                <w:b/>
              </w:rPr>
              <w:t>A2</w:t>
            </w:r>
            <w:r>
              <w:rPr>
                <w:b/>
              </w:rPr>
              <w:t xml:space="preserve"> </w:t>
            </w:r>
            <w:r w:rsidRPr="006847A6">
              <w:rPr>
                <w:sz w:val="20"/>
                <w:szCs w:val="20"/>
              </w:rPr>
              <w:t>Kounin’s</w:t>
            </w:r>
            <w:r>
              <w:rPr>
                <w:sz w:val="20"/>
                <w:szCs w:val="20"/>
              </w:rPr>
              <w:t xml:space="preserve"> Theory: ‘The Ripple Effect’</w:t>
            </w:r>
          </w:p>
          <w:p w:rsidR="009F6D7B" w:rsidRDefault="009F6D7B" w:rsidP="007166FC">
            <w:pPr>
              <w:pStyle w:val="ListParagraph"/>
              <w:ind w:left="0"/>
            </w:pPr>
            <w:r>
              <w:rPr>
                <w:sz w:val="20"/>
                <w:szCs w:val="20"/>
              </w:rPr>
              <w:t>Correcting one student’s behavior leads to other students correcting their behavior without being told.</w:t>
            </w:r>
          </w:p>
        </w:tc>
      </w:tr>
      <w:tr w:rsidR="009F6D7B" w:rsidRPr="00C134EE" w:rsidTr="006B5777">
        <w:tc>
          <w:tcPr>
            <w:tcW w:w="810" w:type="dxa"/>
            <w:shd w:val="clear" w:color="auto" w:fill="D9D9D9" w:themeFill="background1" w:themeFillShade="D9"/>
          </w:tcPr>
          <w:p w:rsidR="009F6D7B" w:rsidRPr="00C134EE" w:rsidRDefault="009F6D7B" w:rsidP="007166FC">
            <w:pPr>
              <w:pStyle w:val="ListParagraph"/>
              <w:ind w:left="0"/>
              <w:jc w:val="center"/>
              <w:rPr>
                <w:b/>
              </w:rPr>
            </w:pPr>
            <w:r>
              <w:rPr>
                <w:b/>
              </w:rPr>
              <w:t>S2b</w:t>
            </w:r>
          </w:p>
        </w:tc>
        <w:tc>
          <w:tcPr>
            <w:tcW w:w="2070" w:type="dxa"/>
            <w:shd w:val="clear" w:color="auto" w:fill="D9D9D9" w:themeFill="background1" w:themeFillShade="D9"/>
          </w:tcPr>
          <w:p w:rsidR="009F6D7B" w:rsidRDefault="009F6D7B" w:rsidP="007166FC">
            <w:r>
              <w:t>Acknowledge good behavior</w:t>
            </w:r>
          </w:p>
          <w:p w:rsidR="009F6D7B" w:rsidRDefault="009F6D7B" w:rsidP="007166FC">
            <w:r>
              <w:t>Variation on the</w:t>
            </w:r>
          </w:p>
          <w:p w:rsidR="009F6D7B" w:rsidRPr="00C134EE" w:rsidRDefault="009F6D7B" w:rsidP="007166FC">
            <w:r>
              <w:t xml:space="preserve"> ‘Ripple Effect’</w:t>
            </w:r>
          </w:p>
        </w:tc>
        <w:tc>
          <w:tcPr>
            <w:tcW w:w="1710" w:type="dxa"/>
            <w:shd w:val="clear" w:color="auto" w:fill="D9D9D9" w:themeFill="background1" w:themeFillShade="D9"/>
          </w:tcPr>
          <w:p w:rsidR="009F6D7B" w:rsidRPr="00E3052A" w:rsidRDefault="009F6D7B" w:rsidP="007166FC">
            <w:pPr>
              <w:pStyle w:val="ListParagraph"/>
              <w:ind w:left="0"/>
              <w:rPr>
                <w:sz w:val="20"/>
                <w:szCs w:val="20"/>
              </w:rPr>
            </w:pPr>
            <w:r w:rsidRPr="00E3052A">
              <w:rPr>
                <w:sz w:val="20"/>
                <w:szCs w:val="20"/>
              </w:rPr>
              <w:t>Regularly</w:t>
            </w:r>
          </w:p>
        </w:tc>
        <w:tc>
          <w:tcPr>
            <w:tcW w:w="3420" w:type="dxa"/>
            <w:shd w:val="clear" w:color="auto" w:fill="D9D9D9" w:themeFill="background1" w:themeFillShade="D9"/>
          </w:tcPr>
          <w:p w:rsidR="009F6D7B" w:rsidRPr="00E3052A" w:rsidRDefault="009F6D7B" w:rsidP="007166FC">
            <w:pPr>
              <w:pStyle w:val="ListParagraph"/>
              <w:ind w:left="0"/>
              <w:rPr>
                <w:sz w:val="20"/>
                <w:szCs w:val="20"/>
              </w:rPr>
            </w:pPr>
            <w:r w:rsidRPr="00E3052A">
              <w:rPr>
                <w:sz w:val="20"/>
                <w:szCs w:val="20"/>
              </w:rPr>
              <w:t>Reinforce and give attention to correct and on task behaviour</w:t>
            </w:r>
          </w:p>
        </w:tc>
        <w:tc>
          <w:tcPr>
            <w:tcW w:w="810" w:type="dxa"/>
            <w:shd w:val="clear" w:color="auto" w:fill="D9D9D9" w:themeFill="background1" w:themeFillShade="D9"/>
          </w:tcPr>
          <w:p w:rsidR="009F6D7B" w:rsidRPr="00E3052A" w:rsidRDefault="009F6D7B" w:rsidP="007166FC">
            <w:pPr>
              <w:pStyle w:val="ListParagraph"/>
              <w:ind w:left="0"/>
              <w:rPr>
                <w:sz w:val="20"/>
                <w:szCs w:val="20"/>
              </w:rPr>
            </w:pPr>
          </w:p>
        </w:tc>
        <w:tc>
          <w:tcPr>
            <w:tcW w:w="2520" w:type="dxa"/>
            <w:shd w:val="clear" w:color="auto" w:fill="D9D9D9" w:themeFill="background1" w:themeFillShade="D9"/>
          </w:tcPr>
          <w:p w:rsidR="009F6D7B" w:rsidRPr="00E3052A" w:rsidRDefault="009F6D7B" w:rsidP="007166FC">
            <w:pPr>
              <w:pStyle w:val="ListParagraph"/>
              <w:ind w:left="0"/>
              <w:rPr>
                <w:sz w:val="20"/>
                <w:szCs w:val="20"/>
              </w:rPr>
            </w:pPr>
          </w:p>
        </w:tc>
        <w:tc>
          <w:tcPr>
            <w:tcW w:w="900" w:type="dxa"/>
            <w:shd w:val="clear" w:color="auto" w:fill="D9D9D9" w:themeFill="background1" w:themeFillShade="D9"/>
          </w:tcPr>
          <w:p w:rsidR="009F6D7B" w:rsidRDefault="009F6D7B" w:rsidP="007166FC">
            <w:pPr>
              <w:pStyle w:val="ListParagraph"/>
              <w:ind w:left="0"/>
              <w:rPr>
                <w:b/>
              </w:rPr>
            </w:pPr>
            <w:r>
              <w:rPr>
                <w:b/>
              </w:rPr>
              <w:t>P14</w:t>
            </w:r>
          </w:p>
          <w:p w:rsidR="009F6D7B" w:rsidRPr="009F6D7B" w:rsidRDefault="009F6D7B" w:rsidP="007166FC">
            <w:pPr>
              <w:pStyle w:val="ListParagraph"/>
              <w:ind w:left="0"/>
              <w:rPr>
                <w:b/>
              </w:rPr>
            </w:pPr>
            <w:r w:rsidRPr="009F6D7B">
              <w:rPr>
                <w:b/>
              </w:rPr>
              <w:t>P15</w:t>
            </w:r>
          </w:p>
        </w:tc>
        <w:tc>
          <w:tcPr>
            <w:tcW w:w="2250" w:type="dxa"/>
            <w:shd w:val="clear" w:color="auto" w:fill="D9D9D9" w:themeFill="background1" w:themeFillShade="D9"/>
          </w:tcPr>
          <w:p w:rsidR="009F6D7B" w:rsidRPr="00693403" w:rsidRDefault="009F6D7B" w:rsidP="007166FC">
            <w:pPr>
              <w:pStyle w:val="ListParagraph"/>
              <w:ind w:left="0"/>
              <w:rPr>
                <w:sz w:val="20"/>
                <w:szCs w:val="20"/>
              </w:rPr>
            </w:pPr>
            <w:r w:rsidRPr="00F41131">
              <w:rPr>
                <w:b/>
                <w:sz w:val="18"/>
                <w:szCs w:val="18"/>
              </w:rPr>
              <w:t xml:space="preserve">A2 </w:t>
            </w:r>
            <w:r w:rsidRPr="00693403">
              <w:rPr>
                <w:sz w:val="20"/>
                <w:szCs w:val="20"/>
              </w:rPr>
              <w:t>Kounin’s Theory: ‘The Ripple Effect’</w:t>
            </w:r>
          </w:p>
          <w:p w:rsidR="009F6D7B" w:rsidRPr="00693403" w:rsidRDefault="009F6D7B" w:rsidP="007166FC">
            <w:pPr>
              <w:pStyle w:val="ListParagraph"/>
              <w:ind w:left="0"/>
              <w:rPr>
                <w:sz w:val="20"/>
                <w:szCs w:val="20"/>
              </w:rPr>
            </w:pPr>
            <w:r w:rsidRPr="00693403">
              <w:rPr>
                <w:sz w:val="20"/>
                <w:szCs w:val="20"/>
              </w:rPr>
              <w:t>Variation – by focusing on and alerting the class to individual positive behavior, students will seek to be praised also and will realize they need to change their behavior to match.</w:t>
            </w:r>
          </w:p>
          <w:p w:rsidR="00F41131" w:rsidRPr="00F41131" w:rsidRDefault="00F41131" w:rsidP="00F41131">
            <w:pPr>
              <w:pStyle w:val="ListParagraph"/>
              <w:ind w:left="0"/>
              <w:rPr>
                <w:sz w:val="20"/>
                <w:szCs w:val="20"/>
              </w:rPr>
            </w:pPr>
            <w:r w:rsidRPr="00F41131">
              <w:rPr>
                <w:b/>
              </w:rPr>
              <w:t>A</w:t>
            </w:r>
            <w:r w:rsidR="00114025">
              <w:rPr>
                <w:b/>
              </w:rPr>
              <w:t>6</w:t>
            </w:r>
            <w:r>
              <w:rPr>
                <w:sz w:val="20"/>
                <w:szCs w:val="20"/>
              </w:rPr>
              <w:t xml:space="preserve"> </w:t>
            </w:r>
            <w:r w:rsidRPr="00F41131">
              <w:rPr>
                <w:sz w:val="20"/>
                <w:szCs w:val="20"/>
              </w:rPr>
              <w:t>Skinner</w:t>
            </w:r>
          </w:p>
          <w:p w:rsidR="00F41131" w:rsidRPr="003241E2" w:rsidRDefault="00F41131" w:rsidP="00F41131">
            <w:pPr>
              <w:pStyle w:val="ListParagraph"/>
              <w:ind w:left="0"/>
              <w:rPr>
                <w:sz w:val="20"/>
                <w:szCs w:val="20"/>
              </w:rPr>
            </w:pPr>
            <w:r w:rsidRPr="00F41131">
              <w:rPr>
                <w:sz w:val="20"/>
                <w:szCs w:val="20"/>
              </w:rPr>
              <w:t>Positive reinforcement and operant conditioning</w:t>
            </w:r>
          </w:p>
        </w:tc>
      </w:tr>
      <w:tr w:rsidR="009F6D7B" w:rsidRPr="00C134EE" w:rsidTr="006B5777">
        <w:tc>
          <w:tcPr>
            <w:tcW w:w="810" w:type="dxa"/>
            <w:shd w:val="clear" w:color="auto" w:fill="D9D9D9" w:themeFill="background1" w:themeFillShade="D9"/>
          </w:tcPr>
          <w:p w:rsidR="009F6D7B" w:rsidRPr="00C134EE" w:rsidRDefault="009F6D7B" w:rsidP="003538F2">
            <w:pPr>
              <w:pStyle w:val="ListParagraph"/>
              <w:ind w:left="0"/>
              <w:jc w:val="center"/>
              <w:rPr>
                <w:b/>
              </w:rPr>
            </w:pPr>
            <w:r>
              <w:rPr>
                <w:b/>
              </w:rPr>
              <w:t>S3</w:t>
            </w:r>
          </w:p>
        </w:tc>
        <w:tc>
          <w:tcPr>
            <w:tcW w:w="2070" w:type="dxa"/>
            <w:shd w:val="clear" w:color="auto" w:fill="D9D9D9" w:themeFill="background1" w:themeFillShade="D9"/>
          </w:tcPr>
          <w:p w:rsidR="009F6D7B" w:rsidRPr="00C134EE" w:rsidRDefault="009F6D7B" w:rsidP="003538F2">
            <w:pPr>
              <w:pStyle w:val="ListParagraph"/>
              <w:ind w:left="0"/>
            </w:pPr>
            <w:r>
              <w:t>Humor</w:t>
            </w:r>
          </w:p>
        </w:tc>
        <w:tc>
          <w:tcPr>
            <w:tcW w:w="1710" w:type="dxa"/>
            <w:shd w:val="clear" w:color="auto" w:fill="D9D9D9" w:themeFill="background1" w:themeFillShade="D9"/>
          </w:tcPr>
          <w:p w:rsidR="009F6D7B" w:rsidRPr="00E3052A" w:rsidRDefault="009F6D7B" w:rsidP="003538F2">
            <w:pPr>
              <w:pStyle w:val="ListParagraph"/>
              <w:ind w:left="0"/>
              <w:rPr>
                <w:sz w:val="20"/>
                <w:szCs w:val="20"/>
              </w:rPr>
            </w:pPr>
            <w:r w:rsidRPr="00E3052A">
              <w:rPr>
                <w:sz w:val="20"/>
                <w:szCs w:val="20"/>
              </w:rPr>
              <w:t>Regularly</w:t>
            </w:r>
          </w:p>
        </w:tc>
        <w:tc>
          <w:tcPr>
            <w:tcW w:w="3420" w:type="dxa"/>
            <w:shd w:val="clear" w:color="auto" w:fill="D9D9D9" w:themeFill="background1" w:themeFillShade="D9"/>
          </w:tcPr>
          <w:p w:rsidR="009F6D7B" w:rsidRPr="00E3052A" w:rsidRDefault="009F6D7B" w:rsidP="003538F2">
            <w:pPr>
              <w:pStyle w:val="ListParagraph"/>
              <w:ind w:left="0"/>
              <w:rPr>
                <w:sz w:val="20"/>
                <w:szCs w:val="20"/>
              </w:rPr>
            </w:pPr>
            <w:r w:rsidRPr="00E3052A">
              <w:rPr>
                <w:sz w:val="20"/>
                <w:szCs w:val="20"/>
              </w:rPr>
              <w:t>To diffuse situations</w:t>
            </w:r>
            <w:r>
              <w:rPr>
                <w:sz w:val="20"/>
                <w:szCs w:val="20"/>
              </w:rPr>
              <w:t xml:space="preserve"> and redirect off task behaviour</w:t>
            </w:r>
          </w:p>
        </w:tc>
        <w:tc>
          <w:tcPr>
            <w:tcW w:w="810" w:type="dxa"/>
            <w:shd w:val="clear" w:color="auto" w:fill="D9D9D9" w:themeFill="background1" w:themeFillShade="D9"/>
          </w:tcPr>
          <w:p w:rsidR="009F6D7B" w:rsidRPr="00E3052A" w:rsidRDefault="009F6D7B" w:rsidP="003538F2">
            <w:pPr>
              <w:pStyle w:val="ListParagraph"/>
              <w:ind w:left="0"/>
              <w:rPr>
                <w:sz w:val="20"/>
                <w:szCs w:val="20"/>
              </w:rPr>
            </w:pPr>
          </w:p>
        </w:tc>
        <w:tc>
          <w:tcPr>
            <w:tcW w:w="2520" w:type="dxa"/>
            <w:shd w:val="clear" w:color="auto" w:fill="D9D9D9" w:themeFill="background1" w:themeFillShade="D9"/>
          </w:tcPr>
          <w:p w:rsidR="009F6D7B" w:rsidRPr="00E3052A" w:rsidRDefault="009F6D7B" w:rsidP="003538F2">
            <w:pPr>
              <w:pStyle w:val="ListParagraph"/>
              <w:ind w:left="0"/>
              <w:rPr>
                <w:sz w:val="20"/>
                <w:szCs w:val="20"/>
              </w:rPr>
            </w:pPr>
          </w:p>
        </w:tc>
        <w:tc>
          <w:tcPr>
            <w:tcW w:w="900" w:type="dxa"/>
            <w:shd w:val="clear" w:color="auto" w:fill="D9D9D9" w:themeFill="background1" w:themeFillShade="D9"/>
          </w:tcPr>
          <w:p w:rsidR="009F6D7B" w:rsidRPr="00C134EE" w:rsidRDefault="009F6D7B" w:rsidP="003538F2">
            <w:pPr>
              <w:pStyle w:val="ListParagraph"/>
              <w:ind w:left="0"/>
            </w:pPr>
          </w:p>
        </w:tc>
        <w:tc>
          <w:tcPr>
            <w:tcW w:w="2250" w:type="dxa"/>
            <w:shd w:val="clear" w:color="auto" w:fill="D9D9D9" w:themeFill="background1" w:themeFillShade="D9"/>
          </w:tcPr>
          <w:p w:rsidR="009F6D7B" w:rsidRDefault="009F6D7B" w:rsidP="003538F2">
            <w:pPr>
              <w:pStyle w:val="ListParagraph"/>
              <w:ind w:left="0"/>
              <w:rPr>
                <w:sz w:val="18"/>
                <w:szCs w:val="18"/>
              </w:rPr>
            </w:pPr>
            <w:r w:rsidRPr="00E4343F">
              <w:rPr>
                <w:b/>
              </w:rPr>
              <w:t>A</w:t>
            </w:r>
            <w:r>
              <w:rPr>
                <w:b/>
              </w:rPr>
              <w:t>4</w:t>
            </w:r>
            <w:r w:rsidRPr="00E4343F">
              <w:rPr>
                <w:sz w:val="18"/>
                <w:szCs w:val="18"/>
              </w:rPr>
              <w:t xml:space="preserve"> Level 2 verbal intervention in heirachy system</w:t>
            </w:r>
          </w:p>
          <w:p w:rsidR="00B50D70" w:rsidRPr="00E4343F" w:rsidRDefault="00B50D70" w:rsidP="003538F2">
            <w:pPr>
              <w:pStyle w:val="ListParagraph"/>
              <w:ind w:left="0"/>
              <w:rPr>
                <w:sz w:val="18"/>
                <w:szCs w:val="18"/>
              </w:rPr>
            </w:pPr>
          </w:p>
        </w:tc>
      </w:tr>
      <w:tr w:rsidR="009F6D7B" w:rsidRPr="00C134EE" w:rsidTr="006B5777">
        <w:tc>
          <w:tcPr>
            <w:tcW w:w="810" w:type="dxa"/>
            <w:shd w:val="clear" w:color="auto" w:fill="D9D9D9" w:themeFill="background1" w:themeFillShade="D9"/>
          </w:tcPr>
          <w:p w:rsidR="009F6D7B" w:rsidRDefault="009F6D7B" w:rsidP="003538F2">
            <w:pPr>
              <w:pStyle w:val="ListParagraph"/>
              <w:ind w:left="0"/>
              <w:jc w:val="center"/>
              <w:rPr>
                <w:b/>
              </w:rPr>
            </w:pPr>
            <w:r>
              <w:rPr>
                <w:b/>
              </w:rPr>
              <w:lastRenderedPageBreak/>
              <w:t>S4</w:t>
            </w:r>
          </w:p>
        </w:tc>
        <w:tc>
          <w:tcPr>
            <w:tcW w:w="2070" w:type="dxa"/>
            <w:shd w:val="clear" w:color="auto" w:fill="D9D9D9" w:themeFill="background1" w:themeFillShade="D9"/>
          </w:tcPr>
          <w:p w:rsidR="009F6D7B" w:rsidRPr="00C134EE" w:rsidRDefault="009F6D7B" w:rsidP="00E4343F">
            <w:pPr>
              <w:pStyle w:val="ListParagraph"/>
              <w:ind w:left="0"/>
            </w:pPr>
            <w:r>
              <w:t>Classroom rules or reward system reminder</w:t>
            </w:r>
          </w:p>
        </w:tc>
        <w:tc>
          <w:tcPr>
            <w:tcW w:w="1710" w:type="dxa"/>
            <w:shd w:val="clear" w:color="auto" w:fill="D9D9D9" w:themeFill="background1" w:themeFillShade="D9"/>
          </w:tcPr>
          <w:p w:rsidR="009F6D7B" w:rsidRPr="00E3052A" w:rsidRDefault="009F6D7B" w:rsidP="003538F2">
            <w:pPr>
              <w:pStyle w:val="ListParagraph"/>
              <w:ind w:left="0"/>
              <w:rPr>
                <w:sz w:val="20"/>
                <w:szCs w:val="20"/>
              </w:rPr>
            </w:pPr>
            <w:r w:rsidRPr="00E3052A">
              <w:rPr>
                <w:sz w:val="20"/>
                <w:szCs w:val="20"/>
              </w:rPr>
              <w:t>As required</w:t>
            </w:r>
          </w:p>
        </w:tc>
        <w:tc>
          <w:tcPr>
            <w:tcW w:w="3420" w:type="dxa"/>
            <w:shd w:val="clear" w:color="auto" w:fill="D9D9D9" w:themeFill="background1" w:themeFillShade="D9"/>
          </w:tcPr>
          <w:p w:rsidR="009F6D7B" w:rsidRPr="00E3052A" w:rsidRDefault="009F6D7B" w:rsidP="003538F2">
            <w:pPr>
              <w:pStyle w:val="ListParagraph"/>
              <w:ind w:left="0"/>
              <w:rPr>
                <w:sz w:val="20"/>
                <w:szCs w:val="20"/>
              </w:rPr>
            </w:pPr>
            <w:r w:rsidRPr="00E3052A">
              <w:rPr>
                <w:sz w:val="20"/>
                <w:szCs w:val="20"/>
              </w:rPr>
              <w:t>Reminder or reference to classroom reward system</w:t>
            </w:r>
            <w:r>
              <w:rPr>
                <w:sz w:val="20"/>
                <w:szCs w:val="20"/>
              </w:rPr>
              <w:t xml:space="preserve"> or classroom rules to motivate or discourage behaviour</w:t>
            </w:r>
          </w:p>
        </w:tc>
        <w:tc>
          <w:tcPr>
            <w:tcW w:w="810" w:type="dxa"/>
            <w:shd w:val="clear" w:color="auto" w:fill="D9D9D9" w:themeFill="background1" w:themeFillShade="D9"/>
          </w:tcPr>
          <w:p w:rsidR="009F6D7B" w:rsidRPr="00E3052A" w:rsidRDefault="009F6D7B" w:rsidP="003538F2">
            <w:pPr>
              <w:pStyle w:val="ListParagraph"/>
              <w:ind w:left="0"/>
              <w:rPr>
                <w:sz w:val="20"/>
                <w:szCs w:val="20"/>
              </w:rPr>
            </w:pPr>
          </w:p>
        </w:tc>
        <w:tc>
          <w:tcPr>
            <w:tcW w:w="2520" w:type="dxa"/>
            <w:shd w:val="clear" w:color="auto" w:fill="D9D9D9" w:themeFill="background1" w:themeFillShade="D9"/>
          </w:tcPr>
          <w:p w:rsidR="009F6D7B" w:rsidRPr="00E3052A" w:rsidRDefault="009F6D7B" w:rsidP="003538F2">
            <w:pPr>
              <w:pStyle w:val="ListParagraph"/>
              <w:ind w:left="0"/>
              <w:rPr>
                <w:sz w:val="20"/>
                <w:szCs w:val="20"/>
              </w:rPr>
            </w:pPr>
          </w:p>
        </w:tc>
        <w:tc>
          <w:tcPr>
            <w:tcW w:w="900" w:type="dxa"/>
            <w:shd w:val="clear" w:color="auto" w:fill="D9D9D9" w:themeFill="background1" w:themeFillShade="D9"/>
          </w:tcPr>
          <w:p w:rsidR="009F6D7B" w:rsidRPr="00C134EE" w:rsidRDefault="009F6D7B" w:rsidP="003538F2">
            <w:pPr>
              <w:pStyle w:val="ListParagraph"/>
              <w:ind w:left="0"/>
            </w:pPr>
          </w:p>
        </w:tc>
        <w:tc>
          <w:tcPr>
            <w:tcW w:w="2250" w:type="dxa"/>
            <w:shd w:val="clear" w:color="auto" w:fill="D9D9D9" w:themeFill="background1" w:themeFillShade="D9"/>
          </w:tcPr>
          <w:p w:rsidR="009F6D7B" w:rsidRDefault="009F6D7B" w:rsidP="003538F2">
            <w:pPr>
              <w:pStyle w:val="ListParagraph"/>
              <w:ind w:left="0"/>
              <w:rPr>
                <w:sz w:val="18"/>
                <w:szCs w:val="18"/>
              </w:rPr>
            </w:pPr>
            <w:r>
              <w:rPr>
                <w:b/>
              </w:rPr>
              <w:t xml:space="preserve">A4 </w:t>
            </w:r>
            <w:r>
              <w:rPr>
                <w:sz w:val="18"/>
                <w:szCs w:val="18"/>
              </w:rPr>
              <w:t>Level 2 verbal intervention Reminder of Rules</w:t>
            </w:r>
          </w:p>
          <w:p w:rsidR="00F41131" w:rsidRPr="00F41131" w:rsidRDefault="00F41131" w:rsidP="00F41131">
            <w:pPr>
              <w:pStyle w:val="ListParagraph"/>
              <w:ind w:left="0"/>
              <w:rPr>
                <w:sz w:val="18"/>
                <w:szCs w:val="18"/>
              </w:rPr>
            </w:pPr>
            <w:r w:rsidRPr="00F41131">
              <w:rPr>
                <w:b/>
              </w:rPr>
              <w:t>A</w:t>
            </w:r>
            <w:r w:rsidR="00114025">
              <w:rPr>
                <w:b/>
              </w:rPr>
              <w:t>6</w:t>
            </w:r>
            <w:r>
              <w:rPr>
                <w:sz w:val="20"/>
                <w:szCs w:val="20"/>
              </w:rPr>
              <w:t xml:space="preserve"> </w:t>
            </w:r>
            <w:r w:rsidRPr="00F41131">
              <w:rPr>
                <w:sz w:val="18"/>
                <w:szCs w:val="18"/>
              </w:rPr>
              <w:t>Skinner</w:t>
            </w:r>
          </w:p>
          <w:p w:rsidR="00B50D70" w:rsidRPr="00693403" w:rsidRDefault="00F41131" w:rsidP="003538F2">
            <w:pPr>
              <w:pStyle w:val="ListParagraph"/>
              <w:ind w:left="0"/>
              <w:rPr>
                <w:sz w:val="18"/>
                <w:szCs w:val="18"/>
              </w:rPr>
            </w:pPr>
            <w:r w:rsidRPr="00F41131">
              <w:rPr>
                <w:sz w:val="18"/>
                <w:szCs w:val="18"/>
              </w:rPr>
              <w:t>Behaviour reinforcement and operant conditioning</w:t>
            </w:r>
          </w:p>
        </w:tc>
      </w:tr>
      <w:tr w:rsidR="009F6D7B" w:rsidRPr="00C134EE" w:rsidTr="006B5777">
        <w:tc>
          <w:tcPr>
            <w:tcW w:w="810" w:type="dxa"/>
            <w:shd w:val="clear" w:color="auto" w:fill="FFE599" w:themeFill="accent4" w:themeFillTint="66"/>
          </w:tcPr>
          <w:p w:rsidR="009F6D7B" w:rsidRDefault="009F6D7B" w:rsidP="003538F2">
            <w:pPr>
              <w:pStyle w:val="ListParagraph"/>
              <w:ind w:left="0"/>
              <w:jc w:val="center"/>
              <w:rPr>
                <w:b/>
              </w:rPr>
            </w:pPr>
            <w:r>
              <w:rPr>
                <w:b/>
              </w:rPr>
              <w:t>S5</w:t>
            </w:r>
          </w:p>
        </w:tc>
        <w:tc>
          <w:tcPr>
            <w:tcW w:w="2070" w:type="dxa"/>
            <w:shd w:val="clear" w:color="auto" w:fill="FFE599" w:themeFill="accent4" w:themeFillTint="66"/>
          </w:tcPr>
          <w:p w:rsidR="009F6D7B" w:rsidRDefault="009F6D7B" w:rsidP="003538F2">
            <w:pPr>
              <w:pStyle w:val="ListParagraph"/>
              <w:ind w:left="0"/>
            </w:pPr>
            <w:r>
              <w:t>Repetition</w:t>
            </w:r>
          </w:p>
        </w:tc>
        <w:tc>
          <w:tcPr>
            <w:tcW w:w="1710" w:type="dxa"/>
            <w:shd w:val="clear" w:color="auto" w:fill="FFE599" w:themeFill="accent4" w:themeFillTint="66"/>
          </w:tcPr>
          <w:p w:rsidR="009F6D7B" w:rsidRPr="00E3052A" w:rsidRDefault="009F6D7B" w:rsidP="003538F2">
            <w:pPr>
              <w:pStyle w:val="ListParagraph"/>
              <w:ind w:left="0"/>
              <w:rPr>
                <w:sz w:val="20"/>
                <w:szCs w:val="20"/>
              </w:rPr>
            </w:pPr>
            <w:r w:rsidRPr="00E3052A">
              <w:rPr>
                <w:sz w:val="20"/>
                <w:szCs w:val="20"/>
              </w:rPr>
              <w:t>When initial cue for attention is not enough</w:t>
            </w:r>
          </w:p>
        </w:tc>
        <w:tc>
          <w:tcPr>
            <w:tcW w:w="3420" w:type="dxa"/>
            <w:shd w:val="clear" w:color="auto" w:fill="FFE599" w:themeFill="accent4" w:themeFillTint="66"/>
          </w:tcPr>
          <w:p w:rsidR="009F6D7B" w:rsidRPr="00E3052A" w:rsidRDefault="009F6D7B" w:rsidP="003538F2">
            <w:pPr>
              <w:pStyle w:val="ListParagraph"/>
              <w:ind w:left="0"/>
              <w:rPr>
                <w:sz w:val="20"/>
                <w:szCs w:val="20"/>
              </w:rPr>
            </w:pPr>
            <w:r w:rsidRPr="00E3052A">
              <w:rPr>
                <w:sz w:val="20"/>
                <w:szCs w:val="20"/>
              </w:rPr>
              <w:t>To focus student attention</w:t>
            </w:r>
          </w:p>
        </w:tc>
        <w:tc>
          <w:tcPr>
            <w:tcW w:w="810" w:type="dxa"/>
            <w:shd w:val="clear" w:color="auto" w:fill="FFE599" w:themeFill="accent4" w:themeFillTint="66"/>
          </w:tcPr>
          <w:p w:rsidR="009F6D7B" w:rsidRPr="00E3052A" w:rsidRDefault="009F6D7B" w:rsidP="003538F2">
            <w:pPr>
              <w:pStyle w:val="ListParagraph"/>
              <w:ind w:left="0"/>
              <w:rPr>
                <w:sz w:val="20"/>
                <w:szCs w:val="20"/>
              </w:rPr>
            </w:pPr>
          </w:p>
        </w:tc>
        <w:tc>
          <w:tcPr>
            <w:tcW w:w="2520" w:type="dxa"/>
            <w:shd w:val="clear" w:color="auto" w:fill="FFE599" w:themeFill="accent4" w:themeFillTint="66"/>
          </w:tcPr>
          <w:p w:rsidR="009F6D7B" w:rsidRPr="00E3052A" w:rsidRDefault="009F6D7B" w:rsidP="003538F2">
            <w:pPr>
              <w:pStyle w:val="ListParagraph"/>
              <w:ind w:left="0"/>
              <w:rPr>
                <w:sz w:val="20"/>
                <w:szCs w:val="20"/>
              </w:rPr>
            </w:pPr>
          </w:p>
        </w:tc>
        <w:tc>
          <w:tcPr>
            <w:tcW w:w="900" w:type="dxa"/>
            <w:shd w:val="clear" w:color="auto" w:fill="FFE599" w:themeFill="accent4" w:themeFillTint="66"/>
          </w:tcPr>
          <w:p w:rsidR="009F6D7B" w:rsidRPr="00C134EE" w:rsidRDefault="009F6D7B" w:rsidP="003538F2">
            <w:pPr>
              <w:pStyle w:val="ListParagraph"/>
              <w:ind w:left="0"/>
            </w:pPr>
          </w:p>
        </w:tc>
        <w:tc>
          <w:tcPr>
            <w:tcW w:w="2250" w:type="dxa"/>
            <w:shd w:val="clear" w:color="auto" w:fill="FFE599" w:themeFill="accent4" w:themeFillTint="66"/>
          </w:tcPr>
          <w:p w:rsidR="00B50D70" w:rsidRDefault="00B50D70" w:rsidP="003538F2">
            <w:pPr>
              <w:pStyle w:val="ListParagraph"/>
              <w:ind w:left="0"/>
              <w:rPr>
                <w:sz w:val="18"/>
                <w:szCs w:val="18"/>
              </w:rPr>
            </w:pPr>
            <w:r>
              <w:rPr>
                <w:b/>
              </w:rPr>
              <w:t xml:space="preserve">A4 </w:t>
            </w:r>
            <w:r>
              <w:rPr>
                <w:sz w:val="18"/>
                <w:szCs w:val="18"/>
              </w:rPr>
              <w:t xml:space="preserve">Level 2 verbal intervention </w:t>
            </w:r>
          </w:p>
          <w:p w:rsidR="009F6D7B" w:rsidRPr="00C134EE" w:rsidRDefault="00B50D70" w:rsidP="003538F2">
            <w:pPr>
              <w:pStyle w:val="ListParagraph"/>
              <w:ind w:left="0"/>
            </w:pPr>
            <w:r w:rsidRPr="00A04BD8">
              <w:rPr>
                <w:rFonts w:cs="Times New Roman"/>
                <w:sz w:val="18"/>
                <w:szCs w:val="18"/>
              </w:rPr>
              <w:t>Canter’s Broken Record – continuously repeating a redirection and avoiding verbal battle with a student</w:t>
            </w:r>
          </w:p>
        </w:tc>
      </w:tr>
      <w:tr w:rsidR="009F6D7B" w:rsidRPr="00C134EE" w:rsidTr="006B5777">
        <w:tc>
          <w:tcPr>
            <w:tcW w:w="810" w:type="dxa"/>
            <w:shd w:val="clear" w:color="auto" w:fill="FFE599" w:themeFill="accent4" w:themeFillTint="66"/>
          </w:tcPr>
          <w:p w:rsidR="009F6D7B" w:rsidRPr="00C134EE" w:rsidRDefault="009F6D7B" w:rsidP="003538F2">
            <w:pPr>
              <w:pStyle w:val="ListParagraph"/>
              <w:ind w:left="0"/>
              <w:jc w:val="center"/>
              <w:rPr>
                <w:b/>
              </w:rPr>
            </w:pPr>
            <w:r>
              <w:rPr>
                <w:b/>
              </w:rPr>
              <w:t>S6</w:t>
            </w:r>
          </w:p>
        </w:tc>
        <w:tc>
          <w:tcPr>
            <w:tcW w:w="2070" w:type="dxa"/>
            <w:shd w:val="clear" w:color="auto" w:fill="FFE599" w:themeFill="accent4" w:themeFillTint="66"/>
          </w:tcPr>
          <w:p w:rsidR="009F6D7B" w:rsidRPr="00C134EE" w:rsidRDefault="009F6D7B" w:rsidP="003538F2">
            <w:pPr>
              <w:pStyle w:val="ListParagraph"/>
              <w:ind w:left="0"/>
            </w:pPr>
            <w:r>
              <w:t>’Wait time’</w:t>
            </w:r>
          </w:p>
        </w:tc>
        <w:tc>
          <w:tcPr>
            <w:tcW w:w="1710" w:type="dxa"/>
            <w:shd w:val="clear" w:color="auto" w:fill="FFE599" w:themeFill="accent4" w:themeFillTint="66"/>
          </w:tcPr>
          <w:p w:rsidR="009F6D7B" w:rsidRPr="00E3052A" w:rsidRDefault="009F6D7B" w:rsidP="003538F2">
            <w:pPr>
              <w:pStyle w:val="ListParagraph"/>
              <w:ind w:left="0"/>
              <w:rPr>
                <w:sz w:val="20"/>
                <w:szCs w:val="20"/>
              </w:rPr>
            </w:pPr>
            <w:r w:rsidRPr="00E3052A">
              <w:rPr>
                <w:sz w:val="20"/>
                <w:szCs w:val="20"/>
              </w:rPr>
              <w:t>When initial cue for attention is not enough</w:t>
            </w:r>
          </w:p>
        </w:tc>
        <w:tc>
          <w:tcPr>
            <w:tcW w:w="3420" w:type="dxa"/>
            <w:shd w:val="clear" w:color="auto" w:fill="FFE599" w:themeFill="accent4" w:themeFillTint="66"/>
          </w:tcPr>
          <w:p w:rsidR="009F6D7B" w:rsidRPr="00E3052A" w:rsidRDefault="009F6D7B" w:rsidP="003538F2">
            <w:pPr>
              <w:pStyle w:val="ListParagraph"/>
              <w:ind w:left="0"/>
              <w:rPr>
                <w:sz w:val="20"/>
                <w:szCs w:val="20"/>
              </w:rPr>
            </w:pPr>
            <w:r w:rsidRPr="00E3052A">
              <w:rPr>
                <w:sz w:val="20"/>
                <w:szCs w:val="20"/>
              </w:rPr>
              <w:t>To focus student attention, a contrast strategy to repetition</w:t>
            </w:r>
          </w:p>
          <w:p w:rsidR="009F6D7B" w:rsidRPr="00E3052A" w:rsidRDefault="009F6D7B" w:rsidP="003538F2">
            <w:pPr>
              <w:pStyle w:val="ListParagraph"/>
              <w:ind w:left="0"/>
              <w:rPr>
                <w:sz w:val="20"/>
                <w:szCs w:val="20"/>
              </w:rPr>
            </w:pPr>
          </w:p>
        </w:tc>
        <w:tc>
          <w:tcPr>
            <w:tcW w:w="810" w:type="dxa"/>
            <w:shd w:val="clear" w:color="auto" w:fill="FFE599" w:themeFill="accent4" w:themeFillTint="66"/>
          </w:tcPr>
          <w:p w:rsidR="009F6D7B" w:rsidRPr="00E3052A" w:rsidRDefault="009F6D7B" w:rsidP="007166FC">
            <w:pPr>
              <w:rPr>
                <w:sz w:val="20"/>
                <w:szCs w:val="20"/>
              </w:rPr>
            </w:pPr>
            <w:r w:rsidRPr="00E3052A">
              <w:rPr>
                <w:sz w:val="20"/>
                <w:szCs w:val="20"/>
              </w:rPr>
              <w:t>CS 2</w:t>
            </w:r>
          </w:p>
          <w:p w:rsidR="009F6D7B" w:rsidRPr="00E3052A" w:rsidRDefault="009F6D7B" w:rsidP="007166FC">
            <w:pPr>
              <w:rPr>
                <w:sz w:val="20"/>
                <w:szCs w:val="20"/>
              </w:rPr>
            </w:pPr>
            <w:r w:rsidRPr="00E3052A">
              <w:rPr>
                <w:sz w:val="20"/>
                <w:szCs w:val="20"/>
              </w:rPr>
              <w:t>4:20</w:t>
            </w:r>
          </w:p>
        </w:tc>
        <w:tc>
          <w:tcPr>
            <w:tcW w:w="2520" w:type="dxa"/>
            <w:shd w:val="clear" w:color="auto" w:fill="FFE599" w:themeFill="accent4" w:themeFillTint="66"/>
          </w:tcPr>
          <w:p w:rsidR="009F6D7B" w:rsidRPr="00E3052A" w:rsidRDefault="009F6D7B" w:rsidP="007166FC">
            <w:pPr>
              <w:rPr>
                <w:sz w:val="20"/>
                <w:szCs w:val="20"/>
              </w:rPr>
            </w:pPr>
            <w:r w:rsidRPr="00E3052A">
              <w:rPr>
                <w:sz w:val="20"/>
                <w:szCs w:val="20"/>
              </w:rPr>
              <w:t>Jenny remaining perfectly still and waits to regain student attention</w:t>
            </w:r>
          </w:p>
          <w:p w:rsidR="009F6D7B" w:rsidRPr="00E3052A" w:rsidRDefault="009F6D7B" w:rsidP="005D0B56">
            <w:pPr>
              <w:rPr>
                <w:sz w:val="20"/>
                <w:szCs w:val="20"/>
              </w:rPr>
            </w:pPr>
            <w:r w:rsidRPr="00E3052A">
              <w:rPr>
                <w:i/>
                <w:sz w:val="20"/>
                <w:szCs w:val="20"/>
              </w:rPr>
              <w:t>*By repeating this action over and over again during the class, she is unconsciously t</w:t>
            </w:r>
            <w:r>
              <w:rPr>
                <w:i/>
                <w:sz w:val="20"/>
                <w:szCs w:val="20"/>
              </w:rPr>
              <w:t xml:space="preserve">raining her students to respond </w:t>
            </w:r>
            <w:r w:rsidRPr="00E3052A">
              <w:rPr>
                <w:i/>
                <w:sz w:val="20"/>
                <w:szCs w:val="20"/>
              </w:rPr>
              <w:t>because they know her expectations</w:t>
            </w:r>
          </w:p>
        </w:tc>
        <w:tc>
          <w:tcPr>
            <w:tcW w:w="900" w:type="dxa"/>
            <w:shd w:val="clear" w:color="auto" w:fill="FFE599" w:themeFill="accent4" w:themeFillTint="66"/>
          </w:tcPr>
          <w:p w:rsidR="009F6D7B" w:rsidRDefault="009F6D7B" w:rsidP="003538F2">
            <w:pPr>
              <w:pStyle w:val="ListParagraph"/>
              <w:ind w:left="0"/>
              <w:rPr>
                <w:b/>
              </w:rPr>
            </w:pPr>
            <w:r w:rsidRPr="00942496">
              <w:rPr>
                <w:b/>
              </w:rPr>
              <w:t>P2b</w:t>
            </w:r>
          </w:p>
          <w:p w:rsidR="009F6D7B" w:rsidRPr="00942496" w:rsidRDefault="009F6D7B" w:rsidP="003538F2">
            <w:pPr>
              <w:pStyle w:val="ListParagraph"/>
              <w:ind w:left="0"/>
              <w:rPr>
                <w:b/>
              </w:rPr>
            </w:pPr>
            <w:r>
              <w:rPr>
                <w:b/>
              </w:rPr>
              <w:t>S7</w:t>
            </w:r>
          </w:p>
        </w:tc>
        <w:tc>
          <w:tcPr>
            <w:tcW w:w="2250" w:type="dxa"/>
            <w:shd w:val="clear" w:color="auto" w:fill="FFE599" w:themeFill="accent4" w:themeFillTint="66"/>
          </w:tcPr>
          <w:p w:rsidR="009F6D7B" w:rsidRPr="00C134EE" w:rsidRDefault="009F6D7B" w:rsidP="003538F2">
            <w:pPr>
              <w:pStyle w:val="ListParagraph"/>
              <w:ind w:left="0"/>
            </w:pPr>
          </w:p>
        </w:tc>
      </w:tr>
      <w:tr w:rsidR="009F6D7B" w:rsidRPr="00C134EE" w:rsidTr="006B5777">
        <w:tc>
          <w:tcPr>
            <w:tcW w:w="810" w:type="dxa"/>
            <w:shd w:val="clear" w:color="auto" w:fill="FFE599" w:themeFill="accent4" w:themeFillTint="66"/>
          </w:tcPr>
          <w:p w:rsidR="009F6D7B" w:rsidRPr="00C134EE" w:rsidRDefault="009F6D7B" w:rsidP="003538F2">
            <w:pPr>
              <w:pStyle w:val="ListParagraph"/>
              <w:ind w:left="0"/>
              <w:jc w:val="center"/>
              <w:rPr>
                <w:b/>
              </w:rPr>
            </w:pPr>
            <w:r>
              <w:rPr>
                <w:b/>
              </w:rPr>
              <w:t>S7</w:t>
            </w:r>
          </w:p>
        </w:tc>
        <w:tc>
          <w:tcPr>
            <w:tcW w:w="2070" w:type="dxa"/>
            <w:shd w:val="clear" w:color="auto" w:fill="FFE599" w:themeFill="accent4" w:themeFillTint="66"/>
          </w:tcPr>
          <w:p w:rsidR="009F6D7B" w:rsidRPr="00C134EE" w:rsidRDefault="009F6D7B" w:rsidP="003538F2">
            <w:pPr>
              <w:pStyle w:val="ListParagraph"/>
              <w:ind w:left="0"/>
            </w:pPr>
            <w:r>
              <w:t>Body language</w:t>
            </w:r>
            <w:r w:rsidRPr="00C134EE">
              <w:t xml:space="preserve"> </w:t>
            </w:r>
          </w:p>
        </w:tc>
        <w:tc>
          <w:tcPr>
            <w:tcW w:w="1710" w:type="dxa"/>
            <w:shd w:val="clear" w:color="auto" w:fill="FFE599" w:themeFill="accent4" w:themeFillTint="66"/>
          </w:tcPr>
          <w:p w:rsidR="009F6D7B" w:rsidRPr="00E3052A" w:rsidRDefault="009F6D7B" w:rsidP="003538F2">
            <w:pPr>
              <w:pStyle w:val="ListParagraph"/>
              <w:ind w:left="0"/>
              <w:rPr>
                <w:sz w:val="20"/>
                <w:szCs w:val="20"/>
              </w:rPr>
            </w:pPr>
            <w:r w:rsidRPr="00E3052A">
              <w:rPr>
                <w:sz w:val="20"/>
                <w:szCs w:val="20"/>
              </w:rPr>
              <w:t>When required</w:t>
            </w:r>
          </w:p>
        </w:tc>
        <w:tc>
          <w:tcPr>
            <w:tcW w:w="3420" w:type="dxa"/>
            <w:shd w:val="clear" w:color="auto" w:fill="FFE599" w:themeFill="accent4" w:themeFillTint="66"/>
          </w:tcPr>
          <w:p w:rsidR="009F6D7B" w:rsidRPr="00E3052A" w:rsidRDefault="009F6D7B" w:rsidP="003538F2">
            <w:pPr>
              <w:pStyle w:val="ListParagraph"/>
              <w:ind w:left="0"/>
              <w:rPr>
                <w:sz w:val="20"/>
                <w:szCs w:val="20"/>
              </w:rPr>
            </w:pPr>
            <w:r w:rsidRPr="00E3052A">
              <w:rPr>
                <w:sz w:val="20"/>
                <w:szCs w:val="20"/>
              </w:rPr>
              <w:t>A non-verbal cue to show teacher is aware of behavior yet not interrupting teaching (whole class/group/ individual)</w:t>
            </w:r>
          </w:p>
        </w:tc>
        <w:tc>
          <w:tcPr>
            <w:tcW w:w="810" w:type="dxa"/>
            <w:shd w:val="clear" w:color="auto" w:fill="FFE599" w:themeFill="accent4" w:themeFillTint="66"/>
          </w:tcPr>
          <w:p w:rsidR="009F6D7B" w:rsidRPr="00E3052A" w:rsidRDefault="009F6D7B" w:rsidP="007166FC">
            <w:pPr>
              <w:rPr>
                <w:sz w:val="20"/>
                <w:szCs w:val="20"/>
              </w:rPr>
            </w:pPr>
            <w:r w:rsidRPr="00E3052A">
              <w:rPr>
                <w:sz w:val="20"/>
                <w:szCs w:val="20"/>
              </w:rPr>
              <w:t>CS 3</w:t>
            </w:r>
          </w:p>
          <w:p w:rsidR="009F6D7B" w:rsidRPr="00E3052A" w:rsidRDefault="009F6D7B" w:rsidP="007166FC">
            <w:pPr>
              <w:rPr>
                <w:sz w:val="20"/>
                <w:szCs w:val="20"/>
              </w:rPr>
            </w:pPr>
            <w:r w:rsidRPr="00E3052A">
              <w:rPr>
                <w:sz w:val="20"/>
                <w:szCs w:val="20"/>
              </w:rPr>
              <w:t>2:40</w:t>
            </w:r>
          </w:p>
        </w:tc>
        <w:tc>
          <w:tcPr>
            <w:tcW w:w="2520" w:type="dxa"/>
            <w:shd w:val="clear" w:color="auto" w:fill="FFE599" w:themeFill="accent4" w:themeFillTint="66"/>
          </w:tcPr>
          <w:p w:rsidR="009F6D7B" w:rsidRPr="00E3052A" w:rsidRDefault="009F6D7B" w:rsidP="007166FC">
            <w:pPr>
              <w:rPr>
                <w:i/>
                <w:sz w:val="20"/>
                <w:szCs w:val="20"/>
              </w:rPr>
            </w:pPr>
            <w:r w:rsidRPr="00E3052A">
              <w:rPr>
                <w:i/>
                <w:sz w:val="20"/>
                <w:szCs w:val="20"/>
              </w:rPr>
              <w:t xml:space="preserve">*John is encouraged to find a teaching position and use </w:t>
            </w:r>
            <w:r>
              <w:rPr>
                <w:i/>
                <w:sz w:val="20"/>
                <w:szCs w:val="20"/>
              </w:rPr>
              <w:t xml:space="preserve">movement to deliberately focus, </w:t>
            </w:r>
            <w:r w:rsidRPr="00E3052A">
              <w:rPr>
                <w:i/>
                <w:sz w:val="20"/>
                <w:szCs w:val="20"/>
              </w:rPr>
              <w:t>not distract student attention.</w:t>
            </w:r>
          </w:p>
        </w:tc>
        <w:tc>
          <w:tcPr>
            <w:tcW w:w="900" w:type="dxa"/>
            <w:shd w:val="clear" w:color="auto" w:fill="FFE599" w:themeFill="accent4" w:themeFillTint="66"/>
          </w:tcPr>
          <w:p w:rsidR="009F6D7B" w:rsidRPr="00C134EE" w:rsidRDefault="009F6D7B" w:rsidP="003538F2">
            <w:pPr>
              <w:pStyle w:val="ListParagraph"/>
              <w:ind w:left="0"/>
            </w:pPr>
          </w:p>
        </w:tc>
        <w:tc>
          <w:tcPr>
            <w:tcW w:w="2250" w:type="dxa"/>
            <w:shd w:val="clear" w:color="auto" w:fill="FFE599" w:themeFill="accent4" w:themeFillTint="66"/>
          </w:tcPr>
          <w:p w:rsidR="009F6D7B" w:rsidRPr="00C134EE" w:rsidRDefault="009F6D7B" w:rsidP="003538F2">
            <w:pPr>
              <w:pStyle w:val="ListParagraph"/>
              <w:ind w:left="0"/>
            </w:pPr>
            <w:r w:rsidRPr="006847A6">
              <w:rPr>
                <w:b/>
              </w:rPr>
              <w:t>A2</w:t>
            </w:r>
            <w:r>
              <w:rPr>
                <w:b/>
              </w:rPr>
              <w:t xml:space="preserve"> </w:t>
            </w:r>
            <w:r w:rsidRPr="006847A6">
              <w:rPr>
                <w:sz w:val="20"/>
                <w:szCs w:val="20"/>
              </w:rPr>
              <w:t>Kounin’s</w:t>
            </w:r>
            <w:r>
              <w:rPr>
                <w:sz w:val="20"/>
                <w:szCs w:val="20"/>
              </w:rPr>
              <w:t xml:space="preserve"> Theory: handle misbehavior while keeping the flow of the lesson</w:t>
            </w:r>
          </w:p>
        </w:tc>
      </w:tr>
      <w:tr w:rsidR="009F6D7B" w:rsidRPr="00C134EE" w:rsidTr="006B5777">
        <w:tc>
          <w:tcPr>
            <w:tcW w:w="810" w:type="dxa"/>
            <w:shd w:val="clear" w:color="auto" w:fill="FFE599" w:themeFill="accent4" w:themeFillTint="66"/>
          </w:tcPr>
          <w:p w:rsidR="009F6D7B" w:rsidRDefault="009F6D7B" w:rsidP="007166FC">
            <w:pPr>
              <w:pStyle w:val="ListParagraph"/>
              <w:ind w:left="0"/>
              <w:jc w:val="center"/>
              <w:rPr>
                <w:b/>
              </w:rPr>
            </w:pPr>
            <w:r>
              <w:rPr>
                <w:b/>
              </w:rPr>
              <w:t>S8a</w:t>
            </w:r>
          </w:p>
          <w:p w:rsidR="009F6D7B" w:rsidRDefault="009F6D7B" w:rsidP="007166FC">
            <w:pPr>
              <w:pStyle w:val="ListParagraph"/>
              <w:ind w:left="0"/>
              <w:jc w:val="center"/>
              <w:rPr>
                <w:b/>
              </w:rPr>
            </w:pPr>
          </w:p>
          <w:p w:rsidR="009F6D7B" w:rsidRDefault="009F6D7B" w:rsidP="007166FC">
            <w:pPr>
              <w:pStyle w:val="ListParagraph"/>
              <w:ind w:left="0"/>
              <w:jc w:val="center"/>
              <w:rPr>
                <w:b/>
              </w:rPr>
            </w:pPr>
          </w:p>
          <w:p w:rsidR="009F6D7B" w:rsidRDefault="009F6D7B" w:rsidP="007166FC">
            <w:pPr>
              <w:pStyle w:val="ListParagraph"/>
              <w:ind w:left="0"/>
              <w:jc w:val="center"/>
              <w:rPr>
                <w:b/>
              </w:rPr>
            </w:pPr>
          </w:p>
          <w:p w:rsidR="009F6D7B" w:rsidRDefault="009F6D7B" w:rsidP="007166FC">
            <w:pPr>
              <w:pStyle w:val="ListParagraph"/>
              <w:ind w:left="0"/>
              <w:jc w:val="center"/>
              <w:rPr>
                <w:b/>
              </w:rPr>
            </w:pPr>
          </w:p>
          <w:p w:rsidR="009F6D7B" w:rsidRPr="00C134EE" w:rsidRDefault="009F6D7B" w:rsidP="007166FC">
            <w:pPr>
              <w:pStyle w:val="ListParagraph"/>
              <w:ind w:left="0"/>
              <w:jc w:val="center"/>
              <w:rPr>
                <w:b/>
              </w:rPr>
            </w:pPr>
          </w:p>
        </w:tc>
        <w:tc>
          <w:tcPr>
            <w:tcW w:w="2070" w:type="dxa"/>
            <w:shd w:val="clear" w:color="auto" w:fill="FFE599" w:themeFill="accent4" w:themeFillTint="66"/>
          </w:tcPr>
          <w:p w:rsidR="009F6D7B" w:rsidRDefault="009F6D7B" w:rsidP="007166FC">
            <w:r>
              <w:t>Physical proximity</w:t>
            </w:r>
          </w:p>
          <w:p w:rsidR="009F6D7B" w:rsidRDefault="009F6D7B" w:rsidP="007166FC">
            <w:r>
              <w:t xml:space="preserve"> (non-verbal)</w:t>
            </w:r>
          </w:p>
          <w:p w:rsidR="009F6D7B" w:rsidRDefault="009F6D7B" w:rsidP="007166FC">
            <w:pPr>
              <w:pStyle w:val="ListParagraph"/>
              <w:ind w:left="0"/>
            </w:pPr>
          </w:p>
          <w:p w:rsidR="009F6D7B" w:rsidRDefault="009F6D7B" w:rsidP="007166FC">
            <w:pPr>
              <w:pStyle w:val="ListParagraph"/>
              <w:ind w:left="0"/>
            </w:pPr>
          </w:p>
          <w:p w:rsidR="009F6D7B" w:rsidRDefault="009F6D7B" w:rsidP="007166FC">
            <w:pPr>
              <w:pStyle w:val="ListParagraph"/>
              <w:ind w:left="0"/>
            </w:pPr>
          </w:p>
          <w:p w:rsidR="009F6D7B" w:rsidRPr="00C134EE" w:rsidRDefault="009F6D7B" w:rsidP="007166FC">
            <w:pPr>
              <w:pStyle w:val="ListParagraph"/>
              <w:ind w:left="0"/>
            </w:pPr>
          </w:p>
        </w:tc>
        <w:tc>
          <w:tcPr>
            <w:tcW w:w="1710" w:type="dxa"/>
            <w:shd w:val="clear" w:color="auto" w:fill="FFE599" w:themeFill="accent4" w:themeFillTint="66"/>
          </w:tcPr>
          <w:p w:rsidR="009F6D7B" w:rsidRPr="00E3052A" w:rsidRDefault="009F6D7B" w:rsidP="007166FC">
            <w:pPr>
              <w:pStyle w:val="ListParagraph"/>
              <w:ind w:left="0"/>
              <w:rPr>
                <w:sz w:val="20"/>
                <w:szCs w:val="20"/>
              </w:rPr>
            </w:pPr>
            <w:r w:rsidRPr="00E3052A">
              <w:rPr>
                <w:sz w:val="20"/>
                <w:szCs w:val="20"/>
              </w:rPr>
              <w:t>When required</w:t>
            </w:r>
          </w:p>
        </w:tc>
        <w:tc>
          <w:tcPr>
            <w:tcW w:w="3420" w:type="dxa"/>
            <w:shd w:val="clear" w:color="auto" w:fill="FFE599" w:themeFill="accent4" w:themeFillTint="66"/>
          </w:tcPr>
          <w:p w:rsidR="009F6D7B" w:rsidRPr="00E3052A" w:rsidRDefault="009F6D7B" w:rsidP="007166FC">
            <w:pPr>
              <w:pStyle w:val="ListParagraph"/>
              <w:ind w:left="0"/>
              <w:rPr>
                <w:sz w:val="20"/>
                <w:szCs w:val="20"/>
              </w:rPr>
            </w:pPr>
            <w:r w:rsidRPr="00E3052A">
              <w:rPr>
                <w:sz w:val="20"/>
                <w:szCs w:val="20"/>
              </w:rPr>
              <w:t>A non-verbal cue to show teacher is aware of behavior yet not interrupting teaching (usually group/individual)</w:t>
            </w:r>
          </w:p>
          <w:p w:rsidR="009F6D7B" w:rsidRPr="00E3052A" w:rsidRDefault="009F6D7B" w:rsidP="007166FC">
            <w:pPr>
              <w:pStyle w:val="ListParagraph"/>
              <w:ind w:left="0"/>
              <w:rPr>
                <w:sz w:val="20"/>
                <w:szCs w:val="20"/>
              </w:rPr>
            </w:pPr>
          </w:p>
          <w:p w:rsidR="009F6D7B" w:rsidRPr="00E3052A" w:rsidRDefault="009F6D7B" w:rsidP="007166FC">
            <w:pPr>
              <w:pStyle w:val="ListParagraph"/>
              <w:ind w:left="0"/>
              <w:rPr>
                <w:sz w:val="20"/>
                <w:szCs w:val="20"/>
              </w:rPr>
            </w:pPr>
          </w:p>
        </w:tc>
        <w:tc>
          <w:tcPr>
            <w:tcW w:w="810" w:type="dxa"/>
            <w:shd w:val="clear" w:color="auto" w:fill="FFE599" w:themeFill="accent4" w:themeFillTint="66"/>
          </w:tcPr>
          <w:p w:rsidR="009F6D7B" w:rsidRPr="00E3052A" w:rsidRDefault="009F6D7B" w:rsidP="007166FC">
            <w:pPr>
              <w:rPr>
                <w:sz w:val="20"/>
                <w:szCs w:val="20"/>
              </w:rPr>
            </w:pPr>
            <w:r w:rsidRPr="00E3052A">
              <w:rPr>
                <w:sz w:val="20"/>
                <w:szCs w:val="20"/>
              </w:rPr>
              <w:t>CS 2</w:t>
            </w:r>
          </w:p>
          <w:p w:rsidR="009F6D7B" w:rsidRPr="00E3052A" w:rsidRDefault="009F6D7B" w:rsidP="007166FC">
            <w:pPr>
              <w:rPr>
                <w:sz w:val="20"/>
                <w:szCs w:val="20"/>
              </w:rPr>
            </w:pPr>
            <w:r w:rsidRPr="00E3052A">
              <w:rPr>
                <w:sz w:val="20"/>
                <w:szCs w:val="20"/>
              </w:rPr>
              <w:t>3:20</w:t>
            </w:r>
          </w:p>
        </w:tc>
        <w:tc>
          <w:tcPr>
            <w:tcW w:w="2520" w:type="dxa"/>
            <w:shd w:val="clear" w:color="auto" w:fill="FFE599" w:themeFill="accent4" w:themeFillTint="66"/>
          </w:tcPr>
          <w:p w:rsidR="009F6D7B" w:rsidRDefault="009F6D7B" w:rsidP="0006123E">
            <w:pPr>
              <w:rPr>
                <w:rFonts w:eastAsia="Times New Roman" w:cs="Tahoma"/>
                <w:i/>
                <w:sz w:val="20"/>
                <w:szCs w:val="20"/>
              </w:rPr>
            </w:pPr>
            <w:r w:rsidRPr="00E3052A">
              <w:rPr>
                <w:rFonts w:eastAsia="Times New Roman" w:cs="Tahoma"/>
                <w:i/>
                <w:sz w:val="20"/>
                <w:szCs w:val="20"/>
              </w:rPr>
              <w:t>When interrupted, Jenny walks across the classroom to stand close to disruptive students, gains attention and moves back to resume teaching</w:t>
            </w:r>
          </w:p>
          <w:p w:rsidR="009F6D7B" w:rsidRPr="00E3052A" w:rsidRDefault="009F6D7B" w:rsidP="0006123E">
            <w:pPr>
              <w:rPr>
                <w:sz w:val="20"/>
                <w:szCs w:val="20"/>
              </w:rPr>
            </w:pPr>
            <w:r w:rsidRPr="00E3052A">
              <w:rPr>
                <w:rFonts w:eastAsia="Times New Roman" w:cs="Tahoma"/>
                <w:i/>
                <w:sz w:val="20"/>
                <w:szCs w:val="20"/>
              </w:rPr>
              <w:t>*Jenny creates a ‘teaching position’ and non verbally ‘teaching’ students when she is there they need to pay attention</w:t>
            </w:r>
          </w:p>
        </w:tc>
        <w:tc>
          <w:tcPr>
            <w:tcW w:w="900" w:type="dxa"/>
            <w:shd w:val="clear" w:color="auto" w:fill="FFE599" w:themeFill="accent4" w:themeFillTint="66"/>
          </w:tcPr>
          <w:p w:rsidR="009F6D7B" w:rsidRPr="00942496" w:rsidRDefault="009F6D7B" w:rsidP="003538F2">
            <w:pPr>
              <w:pStyle w:val="ListParagraph"/>
              <w:ind w:left="0"/>
              <w:rPr>
                <w:b/>
              </w:rPr>
            </w:pPr>
            <w:r w:rsidRPr="00942496">
              <w:rPr>
                <w:b/>
              </w:rPr>
              <w:t>S5</w:t>
            </w:r>
          </w:p>
          <w:p w:rsidR="009F6D7B" w:rsidRPr="00942496" w:rsidRDefault="009F6D7B" w:rsidP="003538F2">
            <w:pPr>
              <w:pStyle w:val="ListParagraph"/>
              <w:ind w:left="0"/>
              <w:rPr>
                <w:b/>
              </w:rPr>
            </w:pPr>
            <w:r w:rsidRPr="00942496">
              <w:rPr>
                <w:b/>
              </w:rPr>
              <w:t>S6</w:t>
            </w:r>
          </w:p>
          <w:p w:rsidR="009F6D7B" w:rsidRPr="00C134EE" w:rsidRDefault="009F6D7B" w:rsidP="003538F2">
            <w:pPr>
              <w:pStyle w:val="ListParagraph"/>
              <w:ind w:left="0"/>
            </w:pPr>
            <w:r w:rsidRPr="00942496">
              <w:rPr>
                <w:b/>
              </w:rPr>
              <w:t>S7</w:t>
            </w:r>
          </w:p>
        </w:tc>
        <w:tc>
          <w:tcPr>
            <w:tcW w:w="2250" w:type="dxa"/>
            <w:shd w:val="clear" w:color="auto" w:fill="FFE599" w:themeFill="accent4" w:themeFillTint="66"/>
          </w:tcPr>
          <w:p w:rsidR="009F6D7B" w:rsidRDefault="009F6D7B" w:rsidP="003538F2">
            <w:pPr>
              <w:pStyle w:val="ListParagraph"/>
              <w:ind w:left="0"/>
              <w:rPr>
                <w:sz w:val="18"/>
                <w:szCs w:val="18"/>
              </w:rPr>
            </w:pPr>
            <w:r>
              <w:rPr>
                <w:b/>
              </w:rPr>
              <w:t xml:space="preserve">A4 </w:t>
            </w:r>
            <w:r>
              <w:rPr>
                <w:sz w:val="18"/>
                <w:szCs w:val="18"/>
              </w:rPr>
              <w:t>Level 1 non verbal intervention</w:t>
            </w:r>
          </w:p>
          <w:p w:rsidR="00DF42C1" w:rsidRDefault="00DF42C1" w:rsidP="003538F2">
            <w:pPr>
              <w:pStyle w:val="ListParagraph"/>
              <w:ind w:left="0"/>
              <w:rPr>
                <w:sz w:val="18"/>
                <w:szCs w:val="18"/>
              </w:rPr>
            </w:pPr>
          </w:p>
          <w:p w:rsidR="009F6D7B" w:rsidRPr="00E4343F" w:rsidRDefault="009F6D7B" w:rsidP="003538F2">
            <w:pPr>
              <w:pStyle w:val="ListParagraph"/>
              <w:ind w:left="0"/>
              <w:rPr>
                <w:sz w:val="18"/>
                <w:szCs w:val="18"/>
              </w:rPr>
            </w:pPr>
            <w:r w:rsidRPr="006847A6">
              <w:rPr>
                <w:b/>
              </w:rPr>
              <w:t>A2</w:t>
            </w:r>
            <w:r>
              <w:rPr>
                <w:b/>
              </w:rPr>
              <w:t xml:space="preserve"> </w:t>
            </w:r>
            <w:r w:rsidRPr="006847A6">
              <w:rPr>
                <w:sz w:val="20"/>
                <w:szCs w:val="20"/>
              </w:rPr>
              <w:t>Kounin’s</w:t>
            </w:r>
            <w:r>
              <w:rPr>
                <w:sz w:val="20"/>
                <w:szCs w:val="20"/>
              </w:rPr>
              <w:t xml:space="preserve"> Theory: handle misbehavior while keeping the flow of the lesson</w:t>
            </w:r>
          </w:p>
        </w:tc>
      </w:tr>
      <w:tr w:rsidR="009F6D7B" w:rsidRPr="00C134EE" w:rsidTr="006B5777">
        <w:tc>
          <w:tcPr>
            <w:tcW w:w="810" w:type="dxa"/>
            <w:shd w:val="clear" w:color="auto" w:fill="FFE599" w:themeFill="accent4" w:themeFillTint="66"/>
          </w:tcPr>
          <w:p w:rsidR="009F6D7B" w:rsidRDefault="009F6D7B" w:rsidP="003538F2">
            <w:pPr>
              <w:pStyle w:val="ListParagraph"/>
              <w:ind w:left="0"/>
              <w:jc w:val="center"/>
              <w:rPr>
                <w:b/>
              </w:rPr>
            </w:pPr>
            <w:r>
              <w:rPr>
                <w:b/>
              </w:rPr>
              <w:lastRenderedPageBreak/>
              <w:t>S8b</w:t>
            </w:r>
          </w:p>
        </w:tc>
        <w:tc>
          <w:tcPr>
            <w:tcW w:w="2070" w:type="dxa"/>
            <w:shd w:val="clear" w:color="auto" w:fill="FFE599" w:themeFill="accent4" w:themeFillTint="66"/>
          </w:tcPr>
          <w:p w:rsidR="009F6D7B" w:rsidRDefault="009F6D7B" w:rsidP="00614A45">
            <w:pPr>
              <w:pStyle w:val="ListParagraph"/>
              <w:ind w:left="0"/>
            </w:pPr>
            <w:r>
              <w:t xml:space="preserve">Physical Proximity </w:t>
            </w:r>
          </w:p>
          <w:p w:rsidR="00031D57" w:rsidRDefault="00031D57" w:rsidP="00614A45">
            <w:r>
              <w:t>Verbal</w:t>
            </w:r>
          </w:p>
          <w:p w:rsidR="009F6D7B" w:rsidRDefault="00031D57" w:rsidP="00614A45">
            <w:r>
              <w:t>‘W</w:t>
            </w:r>
            <w:r w:rsidR="009F6D7B">
              <w:t>hisper technique’</w:t>
            </w:r>
          </w:p>
        </w:tc>
        <w:tc>
          <w:tcPr>
            <w:tcW w:w="1710" w:type="dxa"/>
            <w:shd w:val="clear" w:color="auto" w:fill="FFE599" w:themeFill="accent4" w:themeFillTint="66"/>
          </w:tcPr>
          <w:p w:rsidR="009F6D7B" w:rsidRPr="00E3052A" w:rsidRDefault="009F6D7B" w:rsidP="003538F2">
            <w:pPr>
              <w:pStyle w:val="ListParagraph"/>
              <w:ind w:left="0"/>
              <w:rPr>
                <w:sz w:val="20"/>
                <w:szCs w:val="20"/>
              </w:rPr>
            </w:pPr>
            <w:r w:rsidRPr="00E3052A">
              <w:rPr>
                <w:sz w:val="20"/>
                <w:szCs w:val="20"/>
              </w:rPr>
              <w:t>When required</w:t>
            </w:r>
          </w:p>
        </w:tc>
        <w:tc>
          <w:tcPr>
            <w:tcW w:w="3420" w:type="dxa"/>
            <w:shd w:val="clear" w:color="auto" w:fill="FFE599" w:themeFill="accent4" w:themeFillTint="66"/>
          </w:tcPr>
          <w:p w:rsidR="009F6D7B" w:rsidRPr="00E3052A" w:rsidRDefault="009F6D7B" w:rsidP="003538F2">
            <w:pPr>
              <w:pStyle w:val="ListParagraph"/>
              <w:ind w:left="0"/>
              <w:rPr>
                <w:sz w:val="20"/>
                <w:szCs w:val="20"/>
              </w:rPr>
            </w:pPr>
            <w:r w:rsidRPr="00E3052A">
              <w:rPr>
                <w:sz w:val="20"/>
                <w:szCs w:val="20"/>
              </w:rPr>
              <w:t xml:space="preserve">A quiet, private word in students’ ear. Positive or to alert </w:t>
            </w:r>
            <w:r w:rsidR="00693403">
              <w:rPr>
                <w:sz w:val="20"/>
                <w:szCs w:val="20"/>
              </w:rPr>
              <w:t>behavior of student</w:t>
            </w:r>
          </w:p>
        </w:tc>
        <w:tc>
          <w:tcPr>
            <w:tcW w:w="810" w:type="dxa"/>
            <w:shd w:val="clear" w:color="auto" w:fill="FFE599" w:themeFill="accent4" w:themeFillTint="66"/>
          </w:tcPr>
          <w:p w:rsidR="009F6D7B" w:rsidRPr="00E3052A" w:rsidRDefault="009F6D7B" w:rsidP="00614A45">
            <w:pPr>
              <w:rPr>
                <w:sz w:val="20"/>
                <w:szCs w:val="20"/>
              </w:rPr>
            </w:pPr>
            <w:r w:rsidRPr="00E3052A">
              <w:rPr>
                <w:sz w:val="20"/>
                <w:szCs w:val="20"/>
              </w:rPr>
              <w:t>CS 1</w:t>
            </w:r>
          </w:p>
          <w:p w:rsidR="009F6D7B" w:rsidRPr="00E3052A" w:rsidRDefault="009F6D7B" w:rsidP="00614A45">
            <w:pPr>
              <w:rPr>
                <w:sz w:val="20"/>
                <w:szCs w:val="20"/>
              </w:rPr>
            </w:pPr>
            <w:r w:rsidRPr="00E3052A">
              <w:rPr>
                <w:sz w:val="20"/>
                <w:szCs w:val="20"/>
              </w:rPr>
              <w:t>8:30</w:t>
            </w:r>
          </w:p>
        </w:tc>
        <w:tc>
          <w:tcPr>
            <w:tcW w:w="2520" w:type="dxa"/>
            <w:shd w:val="clear" w:color="auto" w:fill="FFE599" w:themeFill="accent4" w:themeFillTint="66"/>
          </w:tcPr>
          <w:p w:rsidR="009F6D7B" w:rsidRPr="00E3052A" w:rsidRDefault="009F6D7B" w:rsidP="0006123E">
            <w:pPr>
              <w:rPr>
                <w:sz w:val="20"/>
                <w:szCs w:val="20"/>
              </w:rPr>
            </w:pPr>
            <w:r w:rsidRPr="00E3052A">
              <w:rPr>
                <w:sz w:val="20"/>
                <w:szCs w:val="20"/>
              </w:rPr>
              <w:t xml:space="preserve"> “Is this your seat?”</w:t>
            </w:r>
          </w:p>
          <w:p w:rsidR="009F6D7B" w:rsidRPr="00E3052A" w:rsidRDefault="009F6D7B" w:rsidP="0006123E">
            <w:pPr>
              <w:rPr>
                <w:sz w:val="20"/>
                <w:szCs w:val="20"/>
              </w:rPr>
            </w:pPr>
            <w:r w:rsidRPr="00E3052A">
              <w:rPr>
                <w:i/>
                <w:sz w:val="20"/>
                <w:szCs w:val="20"/>
              </w:rPr>
              <w:t>*Amy uses an open ended question to alert individual student behavior in close proximity, who then immediately moves. This moment is non threatening and informal but gives an immediate, direct result.</w:t>
            </w:r>
          </w:p>
        </w:tc>
        <w:tc>
          <w:tcPr>
            <w:tcW w:w="900" w:type="dxa"/>
            <w:shd w:val="clear" w:color="auto" w:fill="FFE599" w:themeFill="accent4" w:themeFillTint="66"/>
          </w:tcPr>
          <w:p w:rsidR="009F6D7B" w:rsidRPr="00942496" w:rsidRDefault="009F6D7B" w:rsidP="003538F2">
            <w:pPr>
              <w:pStyle w:val="ListParagraph"/>
              <w:ind w:left="0"/>
              <w:rPr>
                <w:b/>
              </w:rPr>
            </w:pPr>
            <w:r w:rsidRPr="00942496">
              <w:rPr>
                <w:b/>
              </w:rPr>
              <w:t>C3</w:t>
            </w:r>
          </w:p>
        </w:tc>
        <w:tc>
          <w:tcPr>
            <w:tcW w:w="2250" w:type="dxa"/>
            <w:shd w:val="clear" w:color="auto" w:fill="FFE599" w:themeFill="accent4" w:themeFillTint="66"/>
          </w:tcPr>
          <w:p w:rsidR="009F6D7B" w:rsidRPr="00C134EE" w:rsidRDefault="00031D57" w:rsidP="00031D57">
            <w:pPr>
              <w:pStyle w:val="ListParagraph"/>
              <w:ind w:left="0"/>
            </w:pPr>
            <w:r>
              <w:rPr>
                <w:b/>
              </w:rPr>
              <w:t xml:space="preserve">A4 </w:t>
            </w:r>
            <w:r>
              <w:rPr>
                <w:sz w:val="18"/>
                <w:szCs w:val="18"/>
              </w:rPr>
              <w:t>Level 2 verbal intervention, making disruptive students aware of their behavior and the effect of it but doing so privately for minor misdemeanors or to praise student without drawing attention</w:t>
            </w:r>
          </w:p>
        </w:tc>
      </w:tr>
      <w:tr w:rsidR="009F6D7B" w:rsidRPr="00C134EE" w:rsidTr="006B5777">
        <w:tc>
          <w:tcPr>
            <w:tcW w:w="810" w:type="dxa"/>
            <w:shd w:val="clear" w:color="auto" w:fill="FFE599" w:themeFill="accent4" w:themeFillTint="66"/>
          </w:tcPr>
          <w:p w:rsidR="009F6D7B" w:rsidRDefault="009F6D7B" w:rsidP="003538F2">
            <w:pPr>
              <w:pStyle w:val="ListParagraph"/>
              <w:ind w:left="0"/>
              <w:jc w:val="center"/>
              <w:rPr>
                <w:b/>
                <w:noProof/>
              </w:rPr>
            </w:pPr>
            <w:r>
              <w:rPr>
                <w:b/>
                <w:noProof/>
              </w:rPr>
              <w:t>S9</w:t>
            </w:r>
          </w:p>
        </w:tc>
        <w:tc>
          <w:tcPr>
            <w:tcW w:w="2070" w:type="dxa"/>
            <w:shd w:val="clear" w:color="auto" w:fill="FFE599" w:themeFill="accent4" w:themeFillTint="66"/>
          </w:tcPr>
          <w:p w:rsidR="009F6D7B" w:rsidRDefault="009F6D7B" w:rsidP="003538F2">
            <w:r>
              <w:t>Distract or divert</w:t>
            </w:r>
          </w:p>
          <w:p w:rsidR="009F6D7B" w:rsidRPr="002E33B2" w:rsidRDefault="009F6D7B" w:rsidP="003538F2">
            <w:pPr>
              <w:rPr>
                <w:sz w:val="20"/>
                <w:szCs w:val="20"/>
              </w:rPr>
            </w:pPr>
            <w:r>
              <w:rPr>
                <w:sz w:val="20"/>
                <w:szCs w:val="20"/>
              </w:rPr>
              <w:t>(With a question/</w:t>
            </w:r>
            <w:r w:rsidRPr="002E33B2">
              <w:rPr>
                <w:sz w:val="20"/>
                <w:szCs w:val="20"/>
              </w:rPr>
              <w:t>task)</w:t>
            </w:r>
          </w:p>
        </w:tc>
        <w:tc>
          <w:tcPr>
            <w:tcW w:w="1710" w:type="dxa"/>
            <w:shd w:val="clear" w:color="auto" w:fill="FFE599" w:themeFill="accent4" w:themeFillTint="66"/>
          </w:tcPr>
          <w:p w:rsidR="009F6D7B" w:rsidRPr="00E3052A" w:rsidRDefault="009F6D7B" w:rsidP="003538F2">
            <w:pPr>
              <w:pStyle w:val="ListParagraph"/>
              <w:ind w:left="0"/>
              <w:rPr>
                <w:sz w:val="20"/>
                <w:szCs w:val="20"/>
              </w:rPr>
            </w:pPr>
            <w:r w:rsidRPr="00E3052A">
              <w:rPr>
                <w:sz w:val="20"/>
                <w:szCs w:val="20"/>
              </w:rPr>
              <w:t>As required</w:t>
            </w:r>
          </w:p>
        </w:tc>
        <w:tc>
          <w:tcPr>
            <w:tcW w:w="3420" w:type="dxa"/>
            <w:shd w:val="clear" w:color="auto" w:fill="FFE599" w:themeFill="accent4" w:themeFillTint="66"/>
          </w:tcPr>
          <w:p w:rsidR="009F6D7B" w:rsidRPr="00E3052A" w:rsidRDefault="009F6D7B" w:rsidP="003538F2">
            <w:pPr>
              <w:pStyle w:val="ListParagraph"/>
              <w:ind w:left="0"/>
              <w:rPr>
                <w:sz w:val="20"/>
                <w:szCs w:val="20"/>
              </w:rPr>
            </w:pPr>
            <w:r w:rsidRPr="00E3052A">
              <w:rPr>
                <w:sz w:val="20"/>
                <w:szCs w:val="20"/>
              </w:rPr>
              <w:t>To refocus an individual student</w:t>
            </w:r>
          </w:p>
        </w:tc>
        <w:tc>
          <w:tcPr>
            <w:tcW w:w="810" w:type="dxa"/>
            <w:shd w:val="clear" w:color="auto" w:fill="FFE599" w:themeFill="accent4" w:themeFillTint="66"/>
          </w:tcPr>
          <w:p w:rsidR="009F6D7B" w:rsidRPr="00E3052A" w:rsidRDefault="009F6D7B" w:rsidP="003538F2">
            <w:pPr>
              <w:pStyle w:val="ListParagraph"/>
              <w:ind w:left="0"/>
              <w:rPr>
                <w:sz w:val="20"/>
                <w:szCs w:val="20"/>
              </w:rPr>
            </w:pPr>
          </w:p>
        </w:tc>
        <w:tc>
          <w:tcPr>
            <w:tcW w:w="2520" w:type="dxa"/>
            <w:shd w:val="clear" w:color="auto" w:fill="FFE599" w:themeFill="accent4" w:themeFillTint="66"/>
          </w:tcPr>
          <w:p w:rsidR="009F6D7B" w:rsidRPr="00E3052A" w:rsidRDefault="009F6D7B" w:rsidP="003538F2">
            <w:pPr>
              <w:pStyle w:val="ListParagraph"/>
              <w:ind w:left="0"/>
              <w:rPr>
                <w:sz w:val="20"/>
                <w:szCs w:val="20"/>
              </w:rPr>
            </w:pPr>
          </w:p>
        </w:tc>
        <w:tc>
          <w:tcPr>
            <w:tcW w:w="900" w:type="dxa"/>
            <w:shd w:val="clear" w:color="auto" w:fill="FFE599" w:themeFill="accent4" w:themeFillTint="66"/>
          </w:tcPr>
          <w:p w:rsidR="009F6D7B" w:rsidRPr="00942496" w:rsidRDefault="009F6D7B" w:rsidP="003538F2">
            <w:pPr>
              <w:pStyle w:val="ListParagraph"/>
              <w:ind w:left="0"/>
              <w:rPr>
                <w:b/>
              </w:rPr>
            </w:pPr>
          </w:p>
        </w:tc>
        <w:tc>
          <w:tcPr>
            <w:tcW w:w="2250" w:type="dxa"/>
            <w:shd w:val="clear" w:color="auto" w:fill="FFE599" w:themeFill="accent4" w:themeFillTint="66"/>
          </w:tcPr>
          <w:p w:rsidR="009F6D7B" w:rsidRPr="00C134EE" w:rsidRDefault="009F6D7B" w:rsidP="003538F2">
            <w:pPr>
              <w:pStyle w:val="ListParagraph"/>
              <w:ind w:left="0"/>
            </w:pPr>
            <w:r>
              <w:rPr>
                <w:b/>
              </w:rPr>
              <w:t xml:space="preserve">A4 </w:t>
            </w:r>
            <w:r>
              <w:rPr>
                <w:sz w:val="18"/>
                <w:szCs w:val="18"/>
              </w:rPr>
              <w:t>Level 2 verbal intervention, making disruptive students aware of their behavior and the effect of it</w:t>
            </w:r>
          </w:p>
        </w:tc>
      </w:tr>
      <w:tr w:rsidR="009F6D7B" w:rsidRPr="00C134EE" w:rsidTr="00E4343F">
        <w:tc>
          <w:tcPr>
            <w:tcW w:w="810" w:type="dxa"/>
            <w:shd w:val="clear" w:color="auto" w:fill="FFE599" w:themeFill="accent4" w:themeFillTint="66"/>
          </w:tcPr>
          <w:p w:rsidR="009F6D7B" w:rsidRDefault="009F6D7B" w:rsidP="003538F2">
            <w:pPr>
              <w:pStyle w:val="ListParagraph"/>
              <w:ind w:left="0"/>
              <w:jc w:val="center"/>
              <w:rPr>
                <w:b/>
                <w:noProof/>
              </w:rPr>
            </w:pPr>
            <w:r>
              <w:rPr>
                <w:b/>
                <w:noProof/>
              </w:rPr>
              <w:t>S10</w:t>
            </w:r>
          </w:p>
        </w:tc>
        <w:tc>
          <w:tcPr>
            <w:tcW w:w="2070" w:type="dxa"/>
            <w:shd w:val="clear" w:color="auto" w:fill="FFE599" w:themeFill="accent4" w:themeFillTint="66"/>
          </w:tcPr>
          <w:p w:rsidR="009F6D7B" w:rsidRDefault="009F6D7B" w:rsidP="003538F2">
            <w:r>
              <w:t>Publicly alert student to individual behaviour</w:t>
            </w:r>
          </w:p>
        </w:tc>
        <w:tc>
          <w:tcPr>
            <w:tcW w:w="1710" w:type="dxa"/>
            <w:shd w:val="clear" w:color="auto" w:fill="FFE599" w:themeFill="accent4" w:themeFillTint="66"/>
          </w:tcPr>
          <w:p w:rsidR="009F6D7B" w:rsidRPr="00E3052A" w:rsidRDefault="009F6D7B" w:rsidP="003538F2">
            <w:pPr>
              <w:rPr>
                <w:sz w:val="20"/>
                <w:szCs w:val="20"/>
              </w:rPr>
            </w:pPr>
            <w:r w:rsidRPr="00E3052A">
              <w:rPr>
                <w:sz w:val="20"/>
                <w:szCs w:val="20"/>
              </w:rPr>
              <w:t>As required</w:t>
            </w:r>
          </w:p>
        </w:tc>
        <w:tc>
          <w:tcPr>
            <w:tcW w:w="3420" w:type="dxa"/>
            <w:shd w:val="clear" w:color="auto" w:fill="FFE599" w:themeFill="accent4" w:themeFillTint="66"/>
          </w:tcPr>
          <w:p w:rsidR="009F6D7B" w:rsidRPr="00E3052A" w:rsidRDefault="009F6D7B" w:rsidP="003538F2">
            <w:pPr>
              <w:pStyle w:val="ListParagraph"/>
              <w:ind w:left="0"/>
              <w:rPr>
                <w:sz w:val="20"/>
                <w:szCs w:val="20"/>
              </w:rPr>
            </w:pPr>
            <w:r w:rsidRPr="00E3052A">
              <w:rPr>
                <w:sz w:val="20"/>
                <w:szCs w:val="20"/>
              </w:rPr>
              <w:t xml:space="preserve">To refocus an individual student by </w:t>
            </w:r>
            <w:r>
              <w:rPr>
                <w:sz w:val="20"/>
                <w:szCs w:val="20"/>
              </w:rPr>
              <w:t>using their name or calling on them while speaking</w:t>
            </w:r>
          </w:p>
        </w:tc>
        <w:tc>
          <w:tcPr>
            <w:tcW w:w="810" w:type="dxa"/>
            <w:shd w:val="clear" w:color="auto" w:fill="FFE599" w:themeFill="accent4" w:themeFillTint="66"/>
          </w:tcPr>
          <w:p w:rsidR="009F6D7B" w:rsidRPr="00E3052A" w:rsidRDefault="009F6D7B" w:rsidP="007166FC">
            <w:pPr>
              <w:rPr>
                <w:sz w:val="20"/>
                <w:szCs w:val="20"/>
              </w:rPr>
            </w:pPr>
            <w:r w:rsidRPr="00E3052A">
              <w:rPr>
                <w:sz w:val="20"/>
                <w:szCs w:val="20"/>
              </w:rPr>
              <w:t>CS 2</w:t>
            </w:r>
          </w:p>
          <w:p w:rsidR="009F6D7B" w:rsidRPr="00E3052A" w:rsidRDefault="009F6D7B" w:rsidP="007166FC">
            <w:pPr>
              <w:rPr>
                <w:sz w:val="20"/>
                <w:szCs w:val="20"/>
              </w:rPr>
            </w:pPr>
            <w:r w:rsidRPr="00E3052A">
              <w:rPr>
                <w:sz w:val="20"/>
                <w:szCs w:val="20"/>
              </w:rPr>
              <w:t>2:40</w:t>
            </w:r>
          </w:p>
        </w:tc>
        <w:tc>
          <w:tcPr>
            <w:tcW w:w="2520" w:type="dxa"/>
            <w:shd w:val="clear" w:color="auto" w:fill="FFE599" w:themeFill="accent4" w:themeFillTint="66"/>
          </w:tcPr>
          <w:p w:rsidR="009F6D7B" w:rsidRPr="00E3052A" w:rsidRDefault="009F6D7B" w:rsidP="007166FC">
            <w:pPr>
              <w:rPr>
                <w:sz w:val="20"/>
                <w:szCs w:val="20"/>
              </w:rPr>
            </w:pPr>
            <w:r w:rsidRPr="00E3052A">
              <w:rPr>
                <w:sz w:val="20"/>
                <w:szCs w:val="20"/>
              </w:rPr>
              <w:t>Use of names to alert individual behaviour: ”Vulcan..”</w:t>
            </w:r>
          </w:p>
        </w:tc>
        <w:tc>
          <w:tcPr>
            <w:tcW w:w="900" w:type="dxa"/>
            <w:shd w:val="clear" w:color="auto" w:fill="FFE599" w:themeFill="accent4" w:themeFillTint="66"/>
          </w:tcPr>
          <w:p w:rsidR="009F6D7B" w:rsidRPr="00942496" w:rsidRDefault="009F6D7B" w:rsidP="003538F2">
            <w:pPr>
              <w:pStyle w:val="ListParagraph"/>
              <w:ind w:left="0"/>
              <w:rPr>
                <w:b/>
              </w:rPr>
            </w:pPr>
            <w:r>
              <w:rPr>
                <w:b/>
              </w:rPr>
              <w:t>S2a</w:t>
            </w:r>
          </w:p>
        </w:tc>
        <w:tc>
          <w:tcPr>
            <w:tcW w:w="2250" w:type="dxa"/>
            <w:shd w:val="clear" w:color="auto" w:fill="FFE599" w:themeFill="accent4" w:themeFillTint="66"/>
          </w:tcPr>
          <w:p w:rsidR="009F6D7B" w:rsidRDefault="009F6D7B" w:rsidP="00E4343F">
            <w:pPr>
              <w:pStyle w:val="ListParagraph"/>
              <w:ind w:left="0"/>
              <w:rPr>
                <w:sz w:val="20"/>
                <w:szCs w:val="20"/>
              </w:rPr>
            </w:pPr>
            <w:r>
              <w:rPr>
                <w:b/>
              </w:rPr>
              <w:t xml:space="preserve">A4 </w:t>
            </w:r>
            <w:r>
              <w:rPr>
                <w:sz w:val="18"/>
                <w:szCs w:val="18"/>
              </w:rPr>
              <w:t xml:space="preserve">Level 2 verbal intervention, </w:t>
            </w:r>
            <w:r>
              <w:rPr>
                <w:sz w:val="20"/>
                <w:szCs w:val="20"/>
              </w:rPr>
              <w:t>a very informal warning</w:t>
            </w:r>
          </w:p>
          <w:p w:rsidR="009A7FBF" w:rsidRPr="00C134EE" w:rsidRDefault="009A7FBF" w:rsidP="00E4343F">
            <w:pPr>
              <w:pStyle w:val="ListParagraph"/>
              <w:ind w:left="0"/>
            </w:pPr>
          </w:p>
        </w:tc>
      </w:tr>
      <w:tr w:rsidR="009F6D7B" w:rsidRPr="00C134EE" w:rsidTr="00E4343F">
        <w:tc>
          <w:tcPr>
            <w:tcW w:w="810" w:type="dxa"/>
            <w:shd w:val="clear" w:color="auto" w:fill="FFE599" w:themeFill="accent4" w:themeFillTint="66"/>
          </w:tcPr>
          <w:p w:rsidR="009F6D7B" w:rsidRDefault="009F6D7B" w:rsidP="003538F2">
            <w:pPr>
              <w:pStyle w:val="ListParagraph"/>
              <w:ind w:left="0"/>
              <w:jc w:val="center"/>
              <w:rPr>
                <w:b/>
                <w:noProof/>
              </w:rPr>
            </w:pPr>
            <w:r>
              <w:rPr>
                <w:b/>
                <w:noProof/>
              </w:rPr>
              <w:t>S11</w:t>
            </w:r>
          </w:p>
        </w:tc>
        <w:tc>
          <w:tcPr>
            <w:tcW w:w="2070" w:type="dxa"/>
            <w:shd w:val="clear" w:color="auto" w:fill="FFE599" w:themeFill="accent4" w:themeFillTint="66"/>
          </w:tcPr>
          <w:p w:rsidR="009F6D7B" w:rsidRPr="00C134EE" w:rsidRDefault="009F6D7B" w:rsidP="003538F2">
            <w:pPr>
              <w:pStyle w:val="ListParagraph"/>
              <w:ind w:left="0"/>
            </w:pPr>
            <w:r>
              <w:t>Remove distractions</w:t>
            </w:r>
          </w:p>
        </w:tc>
        <w:tc>
          <w:tcPr>
            <w:tcW w:w="1710" w:type="dxa"/>
            <w:shd w:val="clear" w:color="auto" w:fill="FFE599" w:themeFill="accent4" w:themeFillTint="66"/>
          </w:tcPr>
          <w:p w:rsidR="009F6D7B" w:rsidRPr="00E3052A" w:rsidRDefault="009F6D7B" w:rsidP="003538F2">
            <w:pPr>
              <w:pStyle w:val="ListParagraph"/>
              <w:ind w:left="0"/>
              <w:rPr>
                <w:sz w:val="20"/>
                <w:szCs w:val="20"/>
              </w:rPr>
            </w:pPr>
            <w:r w:rsidRPr="00E3052A">
              <w:rPr>
                <w:sz w:val="20"/>
                <w:szCs w:val="20"/>
              </w:rPr>
              <w:t>If required</w:t>
            </w:r>
          </w:p>
        </w:tc>
        <w:tc>
          <w:tcPr>
            <w:tcW w:w="3420" w:type="dxa"/>
            <w:shd w:val="clear" w:color="auto" w:fill="FFE599" w:themeFill="accent4" w:themeFillTint="66"/>
          </w:tcPr>
          <w:p w:rsidR="009F6D7B" w:rsidRPr="00E3052A" w:rsidRDefault="009F6D7B" w:rsidP="003538F2">
            <w:pPr>
              <w:pStyle w:val="ListParagraph"/>
              <w:ind w:left="0"/>
              <w:rPr>
                <w:sz w:val="20"/>
                <w:szCs w:val="20"/>
              </w:rPr>
            </w:pPr>
            <w:r w:rsidRPr="00E3052A">
              <w:rPr>
                <w:sz w:val="20"/>
                <w:szCs w:val="20"/>
              </w:rPr>
              <w:t>If individual student is off task due to particular object or other student</w:t>
            </w:r>
          </w:p>
        </w:tc>
        <w:tc>
          <w:tcPr>
            <w:tcW w:w="810" w:type="dxa"/>
            <w:shd w:val="clear" w:color="auto" w:fill="FFE599" w:themeFill="accent4" w:themeFillTint="66"/>
          </w:tcPr>
          <w:p w:rsidR="009F6D7B" w:rsidRPr="00E3052A" w:rsidRDefault="009F6D7B" w:rsidP="007166FC">
            <w:pPr>
              <w:rPr>
                <w:sz w:val="20"/>
                <w:szCs w:val="20"/>
              </w:rPr>
            </w:pPr>
            <w:r w:rsidRPr="00E3052A">
              <w:rPr>
                <w:sz w:val="20"/>
                <w:szCs w:val="20"/>
              </w:rPr>
              <w:t>CS 4</w:t>
            </w:r>
          </w:p>
          <w:p w:rsidR="009F6D7B" w:rsidRPr="00E3052A" w:rsidRDefault="009F6D7B" w:rsidP="007166FC">
            <w:pPr>
              <w:rPr>
                <w:sz w:val="20"/>
                <w:szCs w:val="20"/>
              </w:rPr>
            </w:pPr>
            <w:r w:rsidRPr="00E3052A">
              <w:rPr>
                <w:sz w:val="20"/>
                <w:szCs w:val="20"/>
              </w:rPr>
              <w:t>0:35</w:t>
            </w:r>
          </w:p>
        </w:tc>
        <w:tc>
          <w:tcPr>
            <w:tcW w:w="2520" w:type="dxa"/>
            <w:shd w:val="clear" w:color="auto" w:fill="FFE599" w:themeFill="accent4" w:themeFillTint="66"/>
          </w:tcPr>
          <w:p w:rsidR="009F6D7B" w:rsidRDefault="009F6D7B" w:rsidP="007166FC">
            <w:pPr>
              <w:rPr>
                <w:sz w:val="20"/>
                <w:szCs w:val="20"/>
              </w:rPr>
            </w:pPr>
            <w:r w:rsidRPr="00E3052A">
              <w:rPr>
                <w:sz w:val="20"/>
                <w:szCs w:val="20"/>
              </w:rPr>
              <w:t>Directing students to specific seats: “Sit here today”</w:t>
            </w:r>
          </w:p>
          <w:p w:rsidR="009A7FBF" w:rsidRPr="00E3052A" w:rsidRDefault="009A7FBF" w:rsidP="007166FC">
            <w:pPr>
              <w:rPr>
                <w:sz w:val="20"/>
                <w:szCs w:val="20"/>
              </w:rPr>
            </w:pPr>
          </w:p>
          <w:p w:rsidR="009A7FBF" w:rsidRPr="00E3052A" w:rsidRDefault="009F6D7B" w:rsidP="007166FC">
            <w:pPr>
              <w:rPr>
                <w:i/>
                <w:sz w:val="20"/>
                <w:szCs w:val="20"/>
              </w:rPr>
            </w:pPr>
            <w:r w:rsidRPr="00E3052A">
              <w:rPr>
                <w:sz w:val="20"/>
                <w:szCs w:val="20"/>
              </w:rPr>
              <w:t>*</w:t>
            </w:r>
            <w:r w:rsidRPr="00E3052A">
              <w:rPr>
                <w:i/>
                <w:sz w:val="20"/>
                <w:szCs w:val="20"/>
              </w:rPr>
              <w:t>Using a corrective action as a supportive action for student engagement</w:t>
            </w:r>
          </w:p>
        </w:tc>
        <w:tc>
          <w:tcPr>
            <w:tcW w:w="900" w:type="dxa"/>
            <w:shd w:val="clear" w:color="auto" w:fill="FFE599" w:themeFill="accent4" w:themeFillTint="66"/>
          </w:tcPr>
          <w:p w:rsidR="009F6D7B" w:rsidRPr="00942496" w:rsidRDefault="009F6D7B" w:rsidP="003538F2">
            <w:pPr>
              <w:pStyle w:val="ListParagraph"/>
              <w:ind w:left="0"/>
              <w:rPr>
                <w:b/>
              </w:rPr>
            </w:pPr>
            <w:r w:rsidRPr="00942496">
              <w:rPr>
                <w:b/>
              </w:rPr>
              <w:t>C6</w:t>
            </w:r>
          </w:p>
        </w:tc>
        <w:tc>
          <w:tcPr>
            <w:tcW w:w="2250" w:type="dxa"/>
            <w:shd w:val="clear" w:color="auto" w:fill="FFE599" w:themeFill="accent4" w:themeFillTint="66"/>
          </w:tcPr>
          <w:p w:rsidR="009F6D7B" w:rsidRPr="00C134EE" w:rsidRDefault="009F6D7B" w:rsidP="003538F2">
            <w:pPr>
              <w:pStyle w:val="ListParagraph"/>
              <w:ind w:left="0"/>
            </w:pPr>
          </w:p>
        </w:tc>
      </w:tr>
      <w:tr w:rsidR="009F6D7B" w:rsidRPr="00C134EE" w:rsidTr="006B5777">
        <w:tc>
          <w:tcPr>
            <w:tcW w:w="810" w:type="dxa"/>
            <w:shd w:val="clear" w:color="auto" w:fill="BDD6EE" w:themeFill="accent1" w:themeFillTint="66"/>
          </w:tcPr>
          <w:p w:rsidR="009F6D7B" w:rsidRPr="00C134EE" w:rsidRDefault="009F6D7B" w:rsidP="003538F2">
            <w:pPr>
              <w:pStyle w:val="ListParagraph"/>
              <w:ind w:left="0"/>
              <w:jc w:val="center"/>
              <w:rPr>
                <w:b/>
              </w:rPr>
            </w:pPr>
            <w:r>
              <w:rPr>
                <w:b/>
              </w:rPr>
              <w:t>S12</w:t>
            </w:r>
          </w:p>
        </w:tc>
        <w:tc>
          <w:tcPr>
            <w:tcW w:w="2070" w:type="dxa"/>
            <w:shd w:val="clear" w:color="auto" w:fill="BDD6EE" w:themeFill="accent1" w:themeFillTint="66"/>
          </w:tcPr>
          <w:p w:rsidR="009F6D7B" w:rsidRPr="00C134EE" w:rsidRDefault="009F6D7B" w:rsidP="003538F2">
            <w:pPr>
              <w:pStyle w:val="ListParagraph"/>
              <w:ind w:left="0"/>
            </w:pPr>
            <w:r w:rsidRPr="008A6241">
              <w:t>Scaffolding up and down</w:t>
            </w:r>
          </w:p>
        </w:tc>
        <w:tc>
          <w:tcPr>
            <w:tcW w:w="1710" w:type="dxa"/>
            <w:shd w:val="clear" w:color="auto" w:fill="BDD6EE" w:themeFill="accent1" w:themeFillTint="66"/>
          </w:tcPr>
          <w:p w:rsidR="009F6D7B" w:rsidRPr="00E3052A" w:rsidRDefault="009F6D7B" w:rsidP="003538F2">
            <w:pPr>
              <w:pStyle w:val="ListParagraph"/>
              <w:ind w:left="0"/>
              <w:rPr>
                <w:sz w:val="20"/>
                <w:szCs w:val="20"/>
              </w:rPr>
            </w:pPr>
            <w:r w:rsidRPr="00E3052A">
              <w:rPr>
                <w:sz w:val="20"/>
                <w:szCs w:val="20"/>
              </w:rPr>
              <w:t>As required</w:t>
            </w:r>
          </w:p>
        </w:tc>
        <w:tc>
          <w:tcPr>
            <w:tcW w:w="3420" w:type="dxa"/>
            <w:shd w:val="clear" w:color="auto" w:fill="BDD6EE" w:themeFill="accent1" w:themeFillTint="66"/>
          </w:tcPr>
          <w:p w:rsidR="009F6D7B" w:rsidRPr="00E3052A" w:rsidRDefault="009F6D7B" w:rsidP="003538F2">
            <w:pPr>
              <w:pStyle w:val="ListParagraph"/>
              <w:ind w:left="0"/>
              <w:rPr>
                <w:sz w:val="20"/>
                <w:szCs w:val="20"/>
              </w:rPr>
            </w:pPr>
            <w:r w:rsidRPr="00E3052A">
              <w:rPr>
                <w:sz w:val="20"/>
                <w:szCs w:val="20"/>
              </w:rPr>
              <w:t>With group or individual who is off task due to task deemed too hard or easy</w:t>
            </w:r>
          </w:p>
        </w:tc>
        <w:tc>
          <w:tcPr>
            <w:tcW w:w="810" w:type="dxa"/>
            <w:shd w:val="clear" w:color="auto" w:fill="BDD6EE" w:themeFill="accent1" w:themeFillTint="66"/>
          </w:tcPr>
          <w:p w:rsidR="009F6D7B" w:rsidRPr="00E3052A" w:rsidRDefault="009F6D7B" w:rsidP="003538F2">
            <w:pPr>
              <w:pStyle w:val="ListParagraph"/>
              <w:ind w:left="0"/>
              <w:rPr>
                <w:sz w:val="20"/>
                <w:szCs w:val="20"/>
              </w:rPr>
            </w:pPr>
          </w:p>
        </w:tc>
        <w:tc>
          <w:tcPr>
            <w:tcW w:w="2520" w:type="dxa"/>
            <w:shd w:val="clear" w:color="auto" w:fill="BDD6EE" w:themeFill="accent1" w:themeFillTint="66"/>
          </w:tcPr>
          <w:p w:rsidR="009F6D7B" w:rsidRPr="00E3052A" w:rsidRDefault="009F6D7B" w:rsidP="003538F2">
            <w:pPr>
              <w:pStyle w:val="ListParagraph"/>
              <w:ind w:left="0"/>
              <w:rPr>
                <w:sz w:val="20"/>
                <w:szCs w:val="20"/>
              </w:rPr>
            </w:pPr>
          </w:p>
        </w:tc>
        <w:tc>
          <w:tcPr>
            <w:tcW w:w="900" w:type="dxa"/>
            <w:shd w:val="clear" w:color="auto" w:fill="BDD6EE" w:themeFill="accent1" w:themeFillTint="66"/>
          </w:tcPr>
          <w:p w:rsidR="009F6D7B" w:rsidRPr="00C134EE" w:rsidRDefault="009F6D7B" w:rsidP="003538F2">
            <w:pPr>
              <w:pStyle w:val="ListParagraph"/>
              <w:ind w:left="0"/>
            </w:pPr>
          </w:p>
        </w:tc>
        <w:tc>
          <w:tcPr>
            <w:tcW w:w="2250" w:type="dxa"/>
            <w:shd w:val="clear" w:color="auto" w:fill="BDD6EE" w:themeFill="accent1" w:themeFillTint="66"/>
          </w:tcPr>
          <w:p w:rsidR="009F6D7B" w:rsidRDefault="009F6D7B" w:rsidP="006847A6">
            <w:pPr>
              <w:pStyle w:val="ListParagraph"/>
              <w:ind w:left="0"/>
              <w:rPr>
                <w:sz w:val="20"/>
                <w:szCs w:val="20"/>
              </w:rPr>
            </w:pPr>
            <w:r w:rsidRPr="006847A6">
              <w:rPr>
                <w:b/>
              </w:rPr>
              <w:t>A</w:t>
            </w:r>
            <w:r>
              <w:rPr>
                <w:b/>
              </w:rPr>
              <w:t xml:space="preserve">3 </w:t>
            </w:r>
            <w:r>
              <w:rPr>
                <w:sz w:val="20"/>
                <w:szCs w:val="20"/>
              </w:rPr>
              <w:t>Vygotsky</w:t>
            </w:r>
          </w:p>
          <w:p w:rsidR="009F6D7B" w:rsidRDefault="009F6D7B" w:rsidP="006847A6">
            <w:pPr>
              <w:pStyle w:val="ListParagraph"/>
              <w:ind w:left="0"/>
              <w:rPr>
                <w:sz w:val="20"/>
                <w:szCs w:val="20"/>
              </w:rPr>
            </w:pPr>
            <w:r>
              <w:rPr>
                <w:sz w:val="20"/>
                <w:szCs w:val="20"/>
              </w:rPr>
              <w:t>Zone of Proximal Development</w:t>
            </w:r>
            <w:r w:rsidR="00DF42C1">
              <w:rPr>
                <w:sz w:val="20"/>
                <w:szCs w:val="20"/>
              </w:rPr>
              <w:t xml:space="preserve"> to help students learn new skills</w:t>
            </w:r>
          </w:p>
          <w:p w:rsidR="00FC6E46" w:rsidRDefault="00FC6E46" w:rsidP="006847A6">
            <w:pPr>
              <w:pStyle w:val="ListParagraph"/>
              <w:ind w:left="0"/>
              <w:rPr>
                <w:sz w:val="20"/>
                <w:szCs w:val="20"/>
              </w:rPr>
            </w:pPr>
          </w:p>
          <w:p w:rsidR="00FC6E46" w:rsidRDefault="00FC6E46" w:rsidP="00FC6E46">
            <w:pPr>
              <w:pStyle w:val="ListParagraph"/>
              <w:ind w:left="0"/>
              <w:rPr>
                <w:sz w:val="20"/>
                <w:szCs w:val="20"/>
              </w:rPr>
            </w:pPr>
            <w:r>
              <w:rPr>
                <w:b/>
              </w:rPr>
              <w:t xml:space="preserve">A1 </w:t>
            </w:r>
            <w:r>
              <w:rPr>
                <w:sz w:val="20"/>
                <w:szCs w:val="20"/>
              </w:rPr>
              <w:t xml:space="preserve">Maslow’s Needs </w:t>
            </w:r>
          </w:p>
          <w:p w:rsidR="00FC6E46" w:rsidRPr="00C134EE" w:rsidRDefault="00FC6E46" w:rsidP="00FC6E46">
            <w:pPr>
              <w:pStyle w:val="ListParagraph"/>
              <w:ind w:left="0"/>
            </w:pPr>
            <w:r>
              <w:rPr>
                <w:sz w:val="20"/>
                <w:szCs w:val="20"/>
              </w:rPr>
              <w:t>4. Esteem: need for accomplishment to build self esteem</w:t>
            </w:r>
          </w:p>
        </w:tc>
      </w:tr>
      <w:tr w:rsidR="009F6D7B" w:rsidRPr="00C134EE" w:rsidTr="006B5777">
        <w:tc>
          <w:tcPr>
            <w:tcW w:w="810" w:type="dxa"/>
            <w:shd w:val="clear" w:color="auto" w:fill="BDD6EE" w:themeFill="accent1" w:themeFillTint="66"/>
          </w:tcPr>
          <w:p w:rsidR="009F6D7B" w:rsidRPr="00C134EE" w:rsidRDefault="009F6D7B" w:rsidP="003538F2">
            <w:pPr>
              <w:pStyle w:val="ListParagraph"/>
              <w:ind w:left="0"/>
              <w:jc w:val="center"/>
              <w:rPr>
                <w:b/>
              </w:rPr>
            </w:pPr>
            <w:r>
              <w:rPr>
                <w:b/>
              </w:rPr>
              <w:t>S13</w:t>
            </w:r>
          </w:p>
        </w:tc>
        <w:tc>
          <w:tcPr>
            <w:tcW w:w="2070" w:type="dxa"/>
            <w:shd w:val="clear" w:color="auto" w:fill="BDD6EE" w:themeFill="accent1" w:themeFillTint="66"/>
          </w:tcPr>
          <w:p w:rsidR="009F6D7B" w:rsidRPr="00C134EE" w:rsidRDefault="009F6D7B" w:rsidP="003538F2">
            <w:r>
              <w:t>Provide challenge to refocus</w:t>
            </w:r>
          </w:p>
        </w:tc>
        <w:tc>
          <w:tcPr>
            <w:tcW w:w="1710" w:type="dxa"/>
            <w:shd w:val="clear" w:color="auto" w:fill="BDD6EE" w:themeFill="accent1" w:themeFillTint="66"/>
          </w:tcPr>
          <w:p w:rsidR="009F6D7B" w:rsidRPr="00E3052A" w:rsidRDefault="009F6D7B" w:rsidP="003538F2">
            <w:pPr>
              <w:pStyle w:val="ListParagraph"/>
              <w:ind w:left="0"/>
              <w:rPr>
                <w:sz w:val="20"/>
                <w:szCs w:val="20"/>
              </w:rPr>
            </w:pPr>
            <w:r w:rsidRPr="00E3052A">
              <w:rPr>
                <w:sz w:val="20"/>
                <w:szCs w:val="20"/>
              </w:rPr>
              <w:t>As required</w:t>
            </w:r>
          </w:p>
        </w:tc>
        <w:tc>
          <w:tcPr>
            <w:tcW w:w="3420" w:type="dxa"/>
            <w:shd w:val="clear" w:color="auto" w:fill="BDD6EE" w:themeFill="accent1" w:themeFillTint="66"/>
          </w:tcPr>
          <w:p w:rsidR="009F6D7B" w:rsidRPr="00E3052A" w:rsidRDefault="009F6D7B" w:rsidP="003538F2">
            <w:pPr>
              <w:pStyle w:val="ListParagraph"/>
              <w:ind w:left="0"/>
              <w:rPr>
                <w:sz w:val="20"/>
                <w:szCs w:val="20"/>
              </w:rPr>
            </w:pPr>
            <w:r w:rsidRPr="00E3052A">
              <w:rPr>
                <w:sz w:val="20"/>
                <w:szCs w:val="20"/>
              </w:rPr>
              <w:t>When teacher discerns students are not sufficiently challenged. With group or individual</w:t>
            </w:r>
          </w:p>
        </w:tc>
        <w:tc>
          <w:tcPr>
            <w:tcW w:w="810" w:type="dxa"/>
            <w:shd w:val="clear" w:color="auto" w:fill="BDD6EE" w:themeFill="accent1" w:themeFillTint="66"/>
          </w:tcPr>
          <w:p w:rsidR="009F6D7B" w:rsidRPr="00E3052A" w:rsidRDefault="009F6D7B" w:rsidP="003538F2">
            <w:pPr>
              <w:pStyle w:val="ListParagraph"/>
              <w:ind w:left="0"/>
              <w:rPr>
                <w:sz w:val="20"/>
                <w:szCs w:val="20"/>
              </w:rPr>
            </w:pPr>
          </w:p>
        </w:tc>
        <w:tc>
          <w:tcPr>
            <w:tcW w:w="2520" w:type="dxa"/>
            <w:shd w:val="clear" w:color="auto" w:fill="BDD6EE" w:themeFill="accent1" w:themeFillTint="66"/>
          </w:tcPr>
          <w:p w:rsidR="009F6D7B" w:rsidRPr="00E3052A" w:rsidRDefault="009F6D7B" w:rsidP="003538F2">
            <w:pPr>
              <w:pStyle w:val="ListParagraph"/>
              <w:ind w:left="0"/>
              <w:rPr>
                <w:sz w:val="20"/>
                <w:szCs w:val="20"/>
              </w:rPr>
            </w:pPr>
          </w:p>
        </w:tc>
        <w:tc>
          <w:tcPr>
            <w:tcW w:w="900" w:type="dxa"/>
            <w:shd w:val="clear" w:color="auto" w:fill="BDD6EE" w:themeFill="accent1" w:themeFillTint="66"/>
          </w:tcPr>
          <w:p w:rsidR="009F6D7B" w:rsidRPr="00DF42C1" w:rsidRDefault="00DF42C1" w:rsidP="003538F2">
            <w:pPr>
              <w:pStyle w:val="ListParagraph"/>
              <w:ind w:left="0"/>
              <w:rPr>
                <w:b/>
              </w:rPr>
            </w:pPr>
            <w:r w:rsidRPr="00DF42C1">
              <w:rPr>
                <w:b/>
              </w:rPr>
              <w:t>P3</w:t>
            </w:r>
          </w:p>
        </w:tc>
        <w:tc>
          <w:tcPr>
            <w:tcW w:w="2250" w:type="dxa"/>
            <w:shd w:val="clear" w:color="auto" w:fill="BDD6EE" w:themeFill="accent1" w:themeFillTint="66"/>
          </w:tcPr>
          <w:p w:rsidR="009F6D7B" w:rsidRPr="00C134EE" w:rsidRDefault="009F6D7B" w:rsidP="003538F2">
            <w:pPr>
              <w:pStyle w:val="ListParagraph"/>
              <w:ind w:left="0"/>
            </w:pPr>
          </w:p>
        </w:tc>
      </w:tr>
      <w:tr w:rsidR="009F6D7B" w:rsidRPr="00C134EE" w:rsidTr="006B5777">
        <w:tc>
          <w:tcPr>
            <w:tcW w:w="810" w:type="dxa"/>
            <w:shd w:val="clear" w:color="auto" w:fill="BDD6EE" w:themeFill="accent1" w:themeFillTint="66"/>
          </w:tcPr>
          <w:p w:rsidR="009F6D7B" w:rsidRPr="00C134EE" w:rsidRDefault="009F6D7B" w:rsidP="007166FC">
            <w:pPr>
              <w:pStyle w:val="ListParagraph"/>
              <w:ind w:left="0"/>
              <w:jc w:val="center"/>
              <w:rPr>
                <w:b/>
              </w:rPr>
            </w:pPr>
            <w:r>
              <w:rPr>
                <w:b/>
              </w:rPr>
              <w:lastRenderedPageBreak/>
              <w:t>S14</w:t>
            </w:r>
          </w:p>
        </w:tc>
        <w:tc>
          <w:tcPr>
            <w:tcW w:w="2070" w:type="dxa"/>
            <w:shd w:val="clear" w:color="auto" w:fill="BDD6EE" w:themeFill="accent1" w:themeFillTint="66"/>
          </w:tcPr>
          <w:p w:rsidR="009F6D7B" w:rsidRPr="00C134EE" w:rsidRDefault="009F6D7B" w:rsidP="007166FC">
            <w:pPr>
              <w:pStyle w:val="ListParagraph"/>
              <w:ind w:left="0"/>
            </w:pPr>
            <w:r>
              <w:t xml:space="preserve">Change the activity  </w:t>
            </w:r>
          </w:p>
        </w:tc>
        <w:tc>
          <w:tcPr>
            <w:tcW w:w="1710" w:type="dxa"/>
            <w:shd w:val="clear" w:color="auto" w:fill="BDD6EE" w:themeFill="accent1" w:themeFillTint="66"/>
          </w:tcPr>
          <w:p w:rsidR="009F6D7B" w:rsidRPr="00E3052A" w:rsidRDefault="009F6D7B" w:rsidP="007166FC">
            <w:pPr>
              <w:pStyle w:val="ListParagraph"/>
              <w:ind w:left="0"/>
              <w:rPr>
                <w:sz w:val="20"/>
                <w:szCs w:val="20"/>
              </w:rPr>
            </w:pPr>
            <w:r w:rsidRPr="00E3052A">
              <w:rPr>
                <w:sz w:val="20"/>
                <w:szCs w:val="20"/>
              </w:rPr>
              <w:t>As required</w:t>
            </w:r>
          </w:p>
        </w:tc>
        <w:tc>
          <w:tcPr>
            <w:tcW w:w="3420" w:type="dxa"/>
            <w:shd w:val="clear" w:color="auto" w:fill="BDD6EE" w:themeFill="accent1" w:themeFillTint="66"/>
          </w:tcPr>
          <w:p w:rsidR="009F6D7B" w:rsidRPr="00E3052A" w:rsidRDefault="009F6D7B" w:rsidP="007166FC">
            <w:pPr>
              <w:pStyle w:val="ListParagraph"/>
              <w:ind w:left="0"/>
              <w:rPr>
                <w:sz w:val="20"/>
                <w:szCs w:val="20"/>
              </w:rPr>
            </w:pPr>
            <w:r w:rsidRPr="00E3052A">
              <w:rPr>
                <w:sz w:val="20"/>
                <w:szCs w:val="20"/>
              </w:rPr>
              <w:t>When lesson plan or activity is not working well</w:t>
            </w:r>
          </w:p>
        </w:tc>
        <w:tc>
          <w:tcPr>
            <w:tcW w:w="810" w:type="dxa"/>
            <w:shd w:val="clear" w:color="auto" w:fill="BDD6EE" w:themeFill="accent1" w:themeFillTint="66"/>
          </w:tcPr>
          <w:p w:rsidR="009F6D7B" w:rsidRPr="00E3052A" w:rsidRDefault="009F6D7B" w:rsidP="007166FC">
            <w:pPr>
              <w:rPr>
                <w:sz w:val="20"/>
                <w:szCs w:val="20"/>
              </w:rPr>
            </w:pPr>
            <w:r w:rsidRPr="00E3052A">
              <w:rPr>
                <w:sz w:val="20"/>
                <w:szCs w:val="20"/>
              </w:rPr>
              <w:t>CS3</w:t>
            </w:r>
          </w:p>
          <w:p w:rsidR="009F6D7B" w:rsidRPr="00E3052A" w:rsidRDefault="009F6D7B" w:rsidP="007166FC">
            <w:pPr>
              <w:rPr>
                <w:sz w:val="20"/>
                <w:szCs w:val="20"/>
              </w:rPr>
            </w:pPr>
            <w:r w:rsidRPr="00E3052A">
              <w:rPr>
                <w:sz w:val="20"/>
                <w:szCs w:val="20"/>
              </w:rPr>
              <w:t>4:46</w:t>
            </w:r>
          </w:p>
        </w:tc>
        <w:tc>
          <w:tcPr>
            <w:tcW w:w="2520" w:type="dxa"/>
            <w:shd w:val="clear" w:color="auto" w:fill="BDD6EE" w:themeFill="accent1" w:themeFillTint="66"/>
          </w:tcPr>
          <w:p w:rsidR="009F6D7B" w:rsidRPr="00E3052A" w:rsidRDefault="009F6D7B" w:rsidP="003538F2">
            <w:pPr>
              <w:pStyle w:val="ListParagraph"/>
              <w:ind w:left="0"/>
              <w:rPr>
                <w:rFonts w:eastAsia="Times New Roman" w:cs="Tahoma"/>
                <w:sz w:val="20"/>
                <w:szCs w:val="20"/>
              </w:rPr>
            </w:pPr>
            <w:r w:rsidRPr="00E3052A">
              <w:rPr>
                <w:rFonts w:eastAsia="Times New Roman" w:cs="Tahoma"/>
                <w:sz w:val="20"/>
                <w:szCs w:val="20"/>
              </w:rPr>
              <w:t>*</w:t>
            </w:r>
            <w:r w:rsidRPr="00E3052A">
              <w:rPr>
                <w:rFonts w:eastAsia="Times New Roman" w:cs="Tahoma"/>
                <w:i/>
                <w:sz w:val="20"/>
                <w:szCs w:val="20"/>
              </w:rPr>
              <w:t>John has been talking for 15 minutes and students are becoming disengaged. It has been suggested he invite more student participation (change the activity)to reengage them and</w:t>
            </w:r>
          </w:p>
        </w:tc>
        <w:tc>
          <w:tcPr>
            <w:tcW w:w="900" w:type="dxa"/>
            <w:shd w:val="clear" w:color="auto" w:fill="BDD6EE" w:themeFill="accent1" w:themeFillTint="66"/>
          </w:tcPr>
          <w:p w:rsidR="009F6D7B" w:rsidRDefault="009F6D7B" w:rsidP="003538F2">
            <w:pPr>
              <w:pStyle w:val="ListParagraph"/>
              <w:ind w:left="0"/>
              <w:rPr>
                <w:b/>
              </w:rPr>
            </w:pPr>
            <w:r w:rsidRPr="00942496">
              <w:rPr>
                <w:b/>
              </w:rPr>
              <w:t>P3</w:t>
            </w:r>
          </w:p>
          <w:p w:rsidR="009F6D7B" w:rsidRDefault="009F6D7B" w:rsidP="003538F2">
            <w:pPr>
              <w:pStyle w:val="ListParagraph"/>
              <w:ind w:left="0"/>
              <w:rPr>
                <w:b/>
              </w:rPr>
            </w:pPr>
            <w:r>
              <w:rPr>
                <w:b/>
              </w:rPr>
              <w:t>P4</w:t>
            </w:r>
          </w:p>
          <w:p w:rsidR="009F6D7B" w:rsidRPr="00942496" w:rsidRDefault="009F6D7B" w:rsidP="003538F2">
            <w:pPr>
              <w:pStyle w:val="ListParagraph"/>
              <w:ind w:left="0"/>
              <w:rPr>
                <w:b/>
              </w:rPr>
            </w:pPr>
            <w:r>
              <w:rPr>
                <w:b/>
              </w:rPr>
              <w:t>P5</w:t>
            </w:r>
          </w:p>
        </w:tc>
        <w:tc>
          <w:tcPr>
            <w:tcW w:w="2250" w:type="dxa"/>
            <w:shd w:val="clear" w:color="auto" w:fill="BDD6EE" w:themeFill="accent1" w:themeFillTint="66"/>
          </w:tcPr>
          <w:p w:rsidR="009F6D7B" w:rsidRPr="00C134EE" w:rsidRDefault="009F6D7B" w:rsidP="006847A6">
            <w:pPr>
              <w:pStyle w:val="ListParagraph"/>
              <w:ind w:left="0"/>
            </w:pPr>
            <w:r w:rsidRPr="006847A6">
              <w:rPr>
                <w:b/>
              </w:rPr>
              <w:t>A2</w:t>
            </w:r>
            <w:r>
              <w:rPr>
                <w:b/>
              </w:rPr>
              <w:t xml:space="preserve"> </w:t>
            </w:r>
            <w:r w:rsidRPr="006847A6">
              <w:rPr>
                <w:sz w:val="20"/>
                <w:szCs w:val="20"/>
              </w:rPr>
              <w:t>Kounin’s</w:t>
            </w:r>
            <w:r>
              <w:rPr>
                <w:sz w:val="20"/>
                <w:szCs w:val="20"/>
              </w:rPr>
              <w:t xml:space="preserve"> Theory: Teacher ‘with-it-ness’ to read the class and know when to transition to another activity</w:t>
            </w:r>
          </w:p>
        </w:tc>
      </w:tr>
    </w:tbl>
    <w:p w:rsidR="009A7FBF" w:rsidRDefault="009A7FBF" w:rsidP="005F551D">
      <w:pPr>
        <w:tabs>
          <w:tab w:val="left" w:pos="1365"/>
        </w:tabs>
        <w:jc w:val="both"/>
        <w:rPr>
          <w:b/>
          <w:sz w:val="40"/>
          <w:szCs w:val="40"/>
        </w:rPr>
      </w:pPr>
    </w:p>
    <w:p w:rsidR="00550A8A" w:rsidRPr="00EF2D56" w:rsidRDefault="00550A8A" w:rsidP="005F551D">
      <w:pPr>
        <w:tabs>
          <w:tab w:val="left" w:pos="1365"/>
        </w:tabs>
        <w:jc w:val="both"/>
        <w:rPr>
          <w:b/>
          <w:sz w:val="40"/>
          <w:szCs w:val="40"/>
        </w:rPr>
      </w:pPr>
      <w:r w:rsidRPr="00EF2D56">
        <w:rPr>
          <w:b/>
          <w:sz w:val="40"/>
          <w:szCs w:val="40"/>
        </w:rPr>
        <w:t>Corrective Actions</w:t>
      </w:r>
    </w:p>
    <w:p w:rsidR="00550A8A" w:rsidRDefault="00550A8A" w:rsidP="00550A8A">
      <w:pPr>
        <w:jc w:val="both"/>
      </w:pPr>
      <w:r>
        <w:t>Corrective actions intervene directly with behaviour.</w:t>
      </w:r>
    </w:p>
    <w:p w:rsidR="00550A8A" w:rsidRDefault="00550A8A" w:rsidP="00550A8A">
      <w:pPr>
        <w:jc w:val="both"/>
      </w:pPr>
      <w:r>
        <w:t xml:space="preserve">When possible, speak to student or group first and give choices and outline consequences. </w:t>
      </w:r>
    </w:p>
    <w:p w:rsidR="00550A8A" w:rsidRDefault="00550A8A" w:rsidP="00550A8A">
      <w:pPr>
        <w:jc w:val="both"/>
      </w:pPr>
      <w:r>
        <w:t xml:space="preserve">Always follow through. </w:t>
      </w:r>
    </w:p>
    <w:p w:rsidR="00550A8A" w:rsidRDefault="00550A8A" w:rsidP="00550A8A">
      <w:pPr>
        <w:jc w:val="both"/>
      </w:pPr>
      <w:r>
        <w:t>Give warnings, record incidents/behavior, proceed and invoke corrective measures as necessary. The actions outlined are not necessarily to be followed in sequence but at the teacher’s discretion.</w:t>
      </w:r>
    </w:p>
    <w:p w:rsidR="00550A8A" w:rsidRDefault="00550A8A" w:rsidP="00550A8A">
      <w:pPr>
        <w:jc w:val="both"/>
      </w:pPr>
      <w:r>
        <w:t>See school policy or plan about behavior management and treat every student and incident fairly, consistently and on a case-by-case basis.</w:t>
      </w:r>
    </w:p>
    <w:p w:rsidR="00C657B4" w:rsidRDefault="00C657B4" w:rsidP="00550A8A">
      <w:pPr>
        <w:jc w:val="both"/>
      </w:pPr>
    </w:p>
    <w:tbl>
      <w:tblPr>
        <w:tblStyle w:val="TableGrid"/>
        <w:tblW w:w="14490" w:type="dxa"/>
        <w:tblInd w:w="-612" w:type="dxa"/>
        <w:tblLayout w:type="fixed"/>
        <w:tblLook w:val="04A0"/>
      </w:tblPr>
      <w:tblGrid>
        <w:gridCol w:w="810"/>
        <w:gridCol w:w="2070"/>
        <w:gridCol w:w="1710"/>
        <w:gridCol w:w="3420"/>
        <w:gridCol w:w="810"/>
        <w:gridCol w:w="2520"/>
        <w:gridCol w:w="900"/>
        <w:gridCol w:w="2250"/>
      </w:tblGrid>
      <w:tr w:rsidR="0006123E" w:rsidRPr="00C134EE" w:rsidTr="00C657B4">
        <w:tc>
          <w:tcPr>
            <w:tcW w:w="810" w:type="dxa"/>
            <w:shd w:val="clear" w:color="auto" w:fill="000000" w:themeFill="text1"/>
          </w:tcPr>
          <w:p w:rsidR="0006123E" w:rsidRPr="00C657B4" w:rsidRDefault="0006123E" w:rsidP="007166FC">
            <w:pPr>
              <w:pStyle w:val="ListParagraph"/>
              <w:ind w:left="0"/>
              <w:rPr>
                <w:b/>
                <w:color w:val="FFFFFF" w:themeColor="background1"/>
                <w:u w:val="single"/>
              </w:rPr>
            </w:pPr>
            <w:r w:rsidRPr="00C657B4">
              <w:rPr>
                <w:b/>
                <w:color w:val="FFFFFF" w:themeColor="background1"/>
                <w:u w:val="single"/>
              </w:rPr>
              <w:t>Action</w:t>
            </w:r>
          </w:p>
        </w:tc>
        <w:tc>
          <w:tcPr>
            <w:tcW w:w="2070" w:type="dxa"/>
            <w:shd w:val="clear" w:color="auto" w:fill="000000" w:themeFill="text1"/>
          </w:tcPr>
          <w:p w:rsidR="0006123E" w:rsidRPr="00C657B4" w:rsidRDefault="0006123E" w:rsidP="007166FC">
            <w:pPr>
              <w:pStyle w:val="ListParagraph"/>
              <w:ind w:left="0"/>
              <w:rPr>
                <w:b/>
                <w:color w:val="FFFFFF" w:themeColor="background1"/>
                <w:u w:val="single"/>
              </w:rPr>
            </w:pPr>
            <w:r w:rsidRPr="00C657B4">
              <w:rPr>
                <w:b/>
                <w:color w:val="FFFFFF" w:themeColor="background1"/>
                <w:u w:val="single"/>
              </w:rPr>
              <w:t>Strategy</w:t>
            </w:r>
          </w:p>
        </w:tc>
        <w:tc>
          <w:tcPr>
            <w:tcW w:w="1710" w:type="dxa"/>
            <w:shd w:val="clear" w:color="auto" w:fill="000000" w:themeFill="text1"/>
          </w:tcPr>
          <w:p w:rsidR="0006123E" w:rsidRPr="00C657B4" w:rsidRDefault="0006123E" w:rsidP="007166FC">
            <w:pPr>
              <w:pStyle w:val="ListParagraph"/>
              <w:ind w:left="0"/>
              <w:rPr>
                <w:b/>
                <w:color w:val="FFFFFF" w:themeColor="background1"/>
                <w:u w:val="single"/>
              </w:rPr>
            </w:pPr>
            <w:r w:rsidRPr="00C657B4">
              <w:rPr>
                <w:b/>
                <w:color w:val="FFFFFF" w:themeColor="background1"/>
                <w:u w:val="single"/>
              </w:rPr>
              <w:t>When to Use</w:t>
            </w:r>
          </w:p>
        </w:tc>
        <w:tc>
          <w:tcPr>
            <w:tcW w:w="3420" w:type="dxa"/>
            <w:shd w:val="clear" w:color="auto" w:fill="000000" w:themeFill="text1"/>
          </w:tcPr>
          <w:p w:rsidR="0006123E" w:rsidRPr="00C657B4" w:rsidRDefault="0006123E" w:rsidP="007166FC">
            <w:pPr>
              <w:pStyle w:val="ListParagraph"/>
              <w:ind w:left="0"/>
              <w:rPr>
                <w:b/>
                <w:color w:val="FFFFFF" w:themeColor="background1"/>
                <w:u w:val="single"/>
              </w:rPr>
            </w:pPr>
            <w:r w:rsidRPr="00C657B4">
              <w:rPr>
                <w:b/>
                <w:color w:val="FFFFFF" w:themeColor="background1"/>
                <w:u w:val="single"/>
              </w:rPr>
              <w:t>Why to Use</w:t>
            </w:r>
          </w:p>
        </w:tc>
        <w:tc>
          <w:tcPr>
            <w:tcW w:w="810" w:type="dxa"/>
            <w:shd w:val="clear" w:color="auto" w:fill="000000" w:themeFill="text1"/>
          </w:tcPr>
          <w:p w:rsidR="0006123E" w:rsidRPr="00C657B4" w:rsidRDefault="0006123E" w:rsidP="007166FC">
            <w:pPr>
              <w:pStyle w:val="ListParagraph"/>
              <w:ind w:left="0"/>
              <w:rPr>
                <w:b/>
                <w:color w:val="FFFFFF" w:themeColor="background1"/>
                <w:sz w:val="18"/>
                <w:szCs w:val="18"/>
                <w:u w:val="single"/>
              </w:rPr>
            </w:pPr>
            <w:r w:rsidRPr="00C657B4">
              <w:rPr>
                <w:b/>
                <w:color w:val="FFFFFF" w:themeColor="background1"/>
                <w:u w:val="single"/>
              </w:rPr>
              <w:t xml:space="preserve">Video </w:t>
            </w:r>
          </w:p>
          <w:p w:rsidR="0006123E" w:rsidRPr="00C657B4" w:rsidRDefault="0006123E" w:rsidP="007166FC">
            <w:pPr>
              <w:pStyle w:val="ListParagraph"/>
              <w:ind w:left="0"/>
              <w:rPr>
                <w:b/>
                <w:color w:val="FFFFFF" w:themeColor="background1"/>
                <w:u w:val="single"/>
              </w:rPr>
            </w:pPr>
            <w:r w:rsidRPr="00C657B4">
              <w:rPr>
                <w:b/>
                <w:color w:val="FFFFFF" w:themeColor="background1"/>
                <w:u w:val="single"/>
              </w:rPr>
              <w:t>Link</w:t>
            </w:r>
          </w:p>
        </w:tc>
        <w:tc>
          <w:tcPr>
            <w:tcW w:w="2520" w:type="dxa"/>
            <w:shd w:val="clear" w:color="auto" w:fill="000000" w:themeFill="text1"/>
          </w:tcPr>
          <w:p w:rsidR="0006123E" w:rsidRPr="00C657B4" w:rsidRDefault="0006123E" w:rsidP="007166FC">
            <w:pPr>
              <w:pStyle w:val="ListParagraph"/>
              <w:ind w:left="0"/>
              <w:jc w:val="center"/>
              <w:rPr>
                <w:b/>
                <w:color w:val="FFFFFF" w:themeColor="background1"/>
                <w:u w:val="single"/>
              </w:rPr>
            </w:pPr>
            <w:r w:rsidRPr="00C657B4">
              <w:rPr>
                <w:b/>
                <w:color w:val="FFFFFF" w:themeColor="background1"/>
                <w:u w:val="single"/>
              </w:rPr>
              <w:t>Example</w:t>
            </w:r>
          </w:p>
          <w:p w:rsidR="0006123E" w:rsidRPr="00C657B4" w:rsidRDefault="0006123E" w:rsidP="007166FC">
            <w:pPr>
              <w:pStyle w:val="ListParagraph"/>
              <w:ind w:left="0"/>
              <w:jc w:val="center"/>
              <w:rPr>
                <w:b/>
                <w:color w:val="FFFFFF" w:themeColor="background1"/>
                <w:u w:val="single"/>
              </w:rPr>
            </w:pPr>
            <w:r w:rsidRPr="00C657B4">
              <w:rPr>
                <w:b/>
                <w:color w:val="FFFFFF" w:themeColor="background1"/>
                <w:u w:val="single"/>
              </w:rPr>
              <w:t>And Elaboration</w:t>
            </w:r>
          </w:p>
        </w:tc>
        <w:tc>
          <w:tcPr>
            <w:tcW w:w="900" w:type="dxa"/>
            <w:shd w:val="clear" w:color="auto" w:fill="000000" w:themeFill="text1"/>
          </w:tcPr>
          <w:p w:rsidR="0006123E" w:rsidRPr="00C657B4" w:rsidRDefault="0006123E" w:rsidP="007166FC">
            <w:pPr>
              <w:pStyle w:val="ListParagraph"/>
              <w:ind w:left="0"/>
              <w:jc w:val="center"/>
              <w:rPr>
                <w:b/>
                <w:color w:val="FFFFFF" w:themeColor="background1"/>
                <w:u w:val="single"/>
              </w:rPr>
            </w:pPr>
            <w:r w:rsidRPr="00C657B4">
              <w:rPr>
                <w:b/>
                <w:color w:val="FFFFFF" w:themeColor="background1"/>
                <w:u w:val="single"/>
              </w:rPr>
              <w:t>Linked Actions</w:t>
            </w:r>
          </w:p>
        </w:tc>
        <w:tc>
          <w:tcPr>
            <w:tcW w:w="2250" w:type="dxa"/>
            <w:shd w:val="clear" w:color="auto" w:fill="000000" w:themeFill="text1"/>
          </w:tcPr>
          <w:p w:rsidR="0006123E" w:rsidRPr="00C657B4" w:rsidRDefault="0006123E" w:rsidP="007166FC">
            <w:pPr>
              <w:pStyle w:val="ListParagraph"/>
              <w:ind w:left="0"/>
              <w:jc w:val="center"/>
              <w:rPr>
                <w:b/>
                <w:color w:val="FFFFFF" w:themeColor="background1"/>
                <w:u w:val="single"/>
              </w:rPr>
            </w:pPr>
            <w:r w:rsidRPr="00C657B4">
              <w:rPr>
                <w:b/>
                <w:color w:val="FFFFFF" w:themeColor="background1"/>
                <w:u w:val="single"/>
              </w:rPr>
              <w:t xml:space="preserve">Theoretical </w:t>
            </w:r>
          </w:p>
          <w:p w:rsidR="0006123E" w:rsidRPr="00C657B4" w:rsidRDefault="0006123E" w:rsidP="007166FC">
            <w:pPr>
              <w:pStyle w:val="ListParagraph"/>
              <w:ind w:left="0"/>
              <w:jc w:val="center"/>
              <w:rPr>
                <w:b/>
                <w:color w:val="FFFFFF" w:themeColor="background1"/>
                <w:u w:val="single"/>
              </w:rPr>
            </w:pPr>
            <w:r w:rsidRPr="00C657B4">
              <w:rPr>
                <w:b/>
                <w:color w:val="FFFFFF" w:themeColor="background1"/>
                <w:u w:val="single"/>
              </w:rPr>
              <w:t>Reference</w:t>
            </w:r>
          </w:p>
        </w:tc>
      </w:tr>
      <w:tr w:rsidR="0006123E" w:rsidRPr="00C134EE" w:rsidTr="0006123E">
        <w:tc>
          <w:tcPr>
            <w:tcW w:w="810" w:type="dxa"/>
          </w:tcPr>
          <w:p w:rsidR="0006123E" w:rsidRPr="00C134EE" w:rsidRDefault="0006123E" w:rsidP="003538F2">
            <w:pPr>
              <w:pStyle w:val="ListParagraph"/>
              <w:ind w:left="0"/>
              <w:jc w:val="center"/>
              <w:rPr>
                <w:b/>
              </w:rPr>
            </w:pPr>
            <w:r>
              <w:rPr>
                <w:b/>
              </w:rPr>
              <w:t>C1</w:t>
            </w:r>
          </w:p>
        </w:tc>
        <w:tc>
          <w:tcPr>
            <w:tcW w:w="2070" w:type="dxa"/>
          </w:tcPr>
          <w:p w:rsidR="0006123E" w:rsidRPr="00C134EE" w:rsidRDefault="0006123E" w:rsidP="003538F2">
            <w:pPr>
              <w:pStyle w:val="ListParagraph"/>
              <w:ind w:left="0"/>
            </w:pPr>
            <w:r>
              <w:t>Proximity and body language</w:t>
            </w:r>
          </w:p>
        </w:tc>
        <w:tc>
          <w:tcPr>
            <w:tcW w:w="1710" w:type="dxa"/>
          </w:tcPr>
          <w:p w:rsidR="0006123E" w:rsidRPr="00E3052A" w:rsidRDefault="0006123E" w:rsidP="003538F2">
            <w:pPr>
              <w:pStyle w:val="ListParagraph"/>
              <w:ind w:left="0"/>
              <w:rPr>
                <w:sz w:val="20"/>
                <w:szCs w:val="20"/>
              </w:rPr>
            </w:pPr>
            <w:r w:rsidRPr="00E3052A">
              <w:rPr>
                <w:sz w:val="20"/>
                <w:szCs w:val="20"/>
              </w:rPr>
              <w:t>As required</w:t>
            </w:r>
          </w:p>
        </w:tc>
        <w:tc>
          <w:tcPr>
            <w:tcW w:w="3420" w:type="dxa"/>
          </w:tcPr>
          <w:p w:rsidR="0006123E" w:rsidRPr="00E3052A" w:rsidRDefault="0006123E" w:rsidP="003538F2">
            <w:pPr>
              <w:pStyle w:val="ListParagraph"/>
              <w:ind w:left="0"/>
              <w:rPr>
                <w:sz w:val="20"/>
                <w:szCs w:val="20"/>
              </w:rPr>
            </w:pPr>
            <w:r w:rsidRPr="00E3052A">
              <w:rPr>
                <w:sz w:val="20"/>
                <w:szCs w:val="20"/>
              </w:rPr>
              <w:t>Use body language to show authority</w:t>
            </w:r>
          </w:p>
        </w:tc>
        <w:tc>
          <w:tcPr>
            <w:tcW w:w="810" w:type="dxa"/>
          </w:tcPr>
          <w:p w:rsidR="0006123E" w:rsidRPr="00E3052A" w:rsidRDefault="0006123E" w:rsidP="003538F2">
            <w:pPr>
              <w:pStyle w:val="ListParagraph"/>
              <w:ind w:left="0"/>
              <w:rPr>
                <w:sz w:val="20"/>
                <w:szCs w:val="20"/>
              </w:rPr>
            </w:pPr>
          </w:p>
        </w:tc>
        <w:tc>
          <w:tcPr>
            <w:tcW w:w="2520" w:type="dxa"/>
          </w:tcPr>
          <w:p w:rsidR="0006123E" w:rsidRPr="00E3052A" w:rsidRDefault="0006123E" w:rsidP="003538F2">
            <w:pPr>
              <w:pStyle w:val="ListParagraph"/>
              <w:ind w:left="0"/>
              <w:rPr>
                <w:sz w:val="20"/>
                <w:szCs w:val="20"/>
              </w:rPr>
            </w:pPr>
          </w:p>
        </w:tc>
        <w:tc>
          <w:tcPr>
            <w:tcW w:w="900" w:type="dxa"/>
          </w:tcPr>
          <w:p w:rsidR="0006123E" w:rsidRPr="00C134EE" w:rsidRDefault="0006123E" w:rsidP="003538F2">
            <w:pPr>
              <w:pStyle w:val="ListParagraph"/>
              <w:ind w:left="0"/>
            </w:pPr>
          </w:p>
        </w:tc>
        <w:tc>
          <w:tcPr>
            <w:tcW w:w="2250" w:type="dxa"/>
          </w:tcPr>
          <w:p w:rsidR="0006123E" w:rsidRPr="00C134EE" w:rsidRDefault="0006123E" w:rsidP="003538F2">
            <w:pPr>
              <w:pStyle w:val="ListParagraph"/>
              <w:ind w:left="0"/>
            </w:pPr>
          </w:p>
        </w:tc>
      </w:tr>
      <w:tr w:rsidR="00DB7B94" w:rsidRPr="00C134EE" w:rsidTr="0006123E">
        <w:tc>
          <w:tcPr>
            <w:tcW w:w="810" w:type="dxa"/>
          </w:tcPr>
          <w:p w:rsidR="00DB7B94" w:rsidRPr="00C134EE" w:rsidRDefault="00DB7B94" w:rsidP="003538F2">
            <w:pPr>
              <w:pStyle w:val="ListParagraph"/>
              <w:ind w:left="0"/>
              <w:jc w:val="center"/>
              <w:rPr>
                <w:b/>
              </w:rPr>
            </w:pPr>
            <w:r>
              <w:rPr>
                <w:b/>
              </w:rPr>
              <w:t>C2</w:t>
            </w:r>
          </w:p>
        </w:tc>
        <w:tc>
          <w:tcPr>
            <w:tcW w:w="2070" w:type="dxa"/>
          </w:tcPr>
          <w:p w:rsidR="00DB7B94" w:rsidRPr="00C134EE" w:rsidRDefault="00DB7B94" w:rsidP="003538F2">
            <w:pPr>
              <w:pStyle w:val="ListParagraph"/>
              <w:ind w:left="0"/>
            </w:pPr>
            <w:r>
              <w:t>Speak to students individually</w:t>
            </w:r>
          </w:p>
        </w:tc>
        <w:tc>
          <w:tcPr>
            <w:tcW w:w="1710" w:type="dxa"/>
          </w:tcPr>
          <w:p w:rsidR="00DB7B94" w:rsidRPr="00E3052A" w:rsidRDefault="00DB7B94" w:rsidP="003538F2">
            <w:pPr>
              <w:pStyle w:val="ListParagraph"/>
              <w:ind w:left="0"/>
              <w:rPr>
                <w:sz w:val="20"/>
                <w:szCs w:val="20"/>
              </w:rPr>
            </w:pPr>
            <w:r w:rsidRPr="00E3052A">
              <w:rPr>
                <w:sz w:val="20"/>
                <w:szCs w:val="20"/>
              </w:rPr>
              <w:t>As required</w:t>
            </w:r>
          </w:p>
        </w:tc>
        <w:tc>
          <w:tcPr>
            <w:tcW w:w="3420" w:type="dxa"/>
          </w:tcPr>
          <w:p w:rsidR="00DB7B94" w:rsidRPr="00E3052A" w:rsidRDefault="00DB7B94" w:rsidP="003538F2">
            <w:pPr>
              <w:pStyle w:val="ListParagraph"/>
              <w:ind w:left="0"/>
              <w:rPr>
                <w:sz w:val="20"/>
                <w:szCs w:val="20"/>
              </w:rPr>
            </w:pPr>
            <w:r w:rsidRPr="00E3052A">
              <w:rPr>
                <w:sz w:val="20"/>
                <w:szCs w:val="20"/>
              </w:rPr>
              <w:t>Can be done privately during or after class.</w:t>
            </w:r>
          </w:p>
        </w:tc>
        <w:tc>
          <w:tcPr>
            <w:tcW w:w="810" w:type="dxa"/>
          </w:tcPr>
          <w:p w:rsidR="00DB7B94" w:rsidRPr="00E3052A" w:rsidRDefault="00DB7B94" w:rsidP="007166FC">
            <w:pPr>
              <w:rPr>
                <w:sz w:val="20"/>
                <w:szCs w:val="20"/>
              </w:rPr>
            </w:pPr>
            <w:r w:rsidRPr="00E3052A">
              <w:rPr>
                <w:sz w:val="20"/>
                <w:szCs w:val="20"/>
              </w:rPr>
              <w:t>CS 2</w:t>
            </w:r>
          </w:p>
          <w:p w:rsidR="00DB7B94" w:rsidRPr="00E3052A" w:rsidRDefault="00DB7B94" w:rsidP="007166FC">
            <w:pPr>
              <w:rPr>
                <w:sz w:val="20"/>
                <w:szCs w:val="20"/>
              </w:rPr>
            </w:pPr>
            <w:r w:rsidRPr="00E3052A">
              <w:rPr>
                <w:sz w:val="20"/>
                <w:szCs w:val="20"/>
              </w:rPr>
              <w:t>10:20</w:t>
            </w:r>
          </w:p>
        </w:tc>
        <w:tc>
          <w:tcPr>
            <w:tcW w:w="2520" w:type="dxa"/>
          </w:tcPr>
          <w:p w:rsidR="00DB7B94" w:rsidRPr="00E3052A" w:rsidRDefault="00DB7B94" w:rsidP="007166FC">
            <w:pPr>
              <w:rPr>
                <w:sz w:val="20"/>
                <w:szCs w:val="20"/>
              </w:rPr>
            </w:pPr>
            <w:r w:rsidRPr="00E3052A">
              <w:rPr>
                <w:sz w:val="20"/>
                <w:szCs w:val="20"/>
              </w:rPr>
              <w:t xml:space="preserve"> “Speak to you two in a moment.”</w:t>
            </w:r>
          </w:p>
          <w:p w:rsidR="00DB7B94" w:rsidRPr="00E3052A" w:rsidRDefault="00DB7B94" w:rsidP="007166FC">
            <w:pPr>
              <w:rPr>
                <w:i/>
                <w:sz w:val="20"/>
                <w:szCs w:val="20"/>
              </w:rPr>
            </w:pPr>
            <w:r w:rsidRPr="00E3052A">
              <w:rPr>
                <w:i/>
                <w:sz w:val="20"/>
                <w:szCs w:val="20"/>
              </w:rPr>
              <w:t xml:space="preserve">Jenny corrects the misbehaving students but does not interrupt her work with another group by giving attention to negative </w:t>
            </w:r>
            <w:r w:rsidRPr="00E3052A">
              <w:rPr>
                <w:i/>
                <w:sz w:val="20"/>
                <w:szCs w:val="20"/>
              </w:rPr>
              <w:lastRenderedPageBreak/>
              <w:t>behavior.</w:t>
            </w:r>
          </w:p>
        </w:tc>
        <w:tc>
          <w:tcPr>
            <w:tcW w:w="900" w:type="dxa"/>
          </w:tcPr>
          <w:p w:rsidR="00DB7B94" w:rsidRPr="00942496" w:rsidRDefault="00942496" w:rsidP="003538F2">
            <w:pPr>
              <w:pStyle w:val="ListParagraph"/>
              <w:ind w:left="0"/>
              <w:rPr>
                <w:b/>
              </w:rPr>
            </w:pPr>
            <w:r w:rsidRPr="00942496">
              <w:rPr>
                <w:b/>
              </w:rPr>
              <w:lastRenderedPageBreak/>
              <w:t>S2</w:t>
            </w:r>
            <w:r w:rsidR="009F6D7B">
              <w:rPr>
                <w:b/>
              </w:rPr>
              <w:t>a</w:t>
            </w:r>
          </w:p>
        </w:tc>
        <w:tc>
          <w:tcPr>
            <w:tcW w:w="2250" w:type="dxa"/>
          </w:tcPr>
          <w:p w:rsidR="004A67AA" w:rsidRDefault="006847A6" w:rsidP="003538F2">
            <w:pPr>
              <w:pStyle w:val="ListParagraph"/>
              <w:ind w:left="0"/>
              <w:rPr>
                <w:sz w:val="18"/>
                <w:szCs w:val="18"/>
              </w:rPr>
            </w:pPr>
            <w:r>
              <w:rPr>
                <w:b/>
              </w:rPr>
              <w:t>A5</w:t>
            </w:r>
            <w:r w:rsidR="00031D57">
              <w:rPr>
                <w:b/>
              </w:rPr>
              <w:t xml:space="preserve"> </w:t>
            </w:r>
            <w:r w:rsidR="004A67AA" w:rsidRPr="004A67AA">
              <w:rPr>
                <w:sz w:val="18"/>
                <w:szCs w:val="18"/>
              </w:rPr>
              <w:t xml:space="preserve">Questioning offending students using Glasser’s Triplets to </w:t>
            </w:r>
            <w:r w:rsidR="004A67AA">
              <w:rPr>
                <w:sz w:val="18"/>
                <w:szCs w:val="18"/>
              </w:rPr>
              <w:t>focus student attention on thei</w:t>
            </w:r>
            <w:r w:rsidR="004A67AA" w:rsidRPr="004A67AA">
              <w:rPr>
                <w:sz w:val="18"/>
                <w:szCs w:val="18"/>
              </w:rPr>
              <w:t xml:space="preserve">r </w:t>
            </w:r>
            <w:r w:rsidR="00031D57">
              <w:rPr>
                <w:sz w:val="18"/>
                <w:szCs w:val="18"/>
              </w:rPr>
              <w:t>behavior</w:t>
            </w:r>
          </w:p>
          <w:p w:rsidR="00031D57" w:rsidRPr="00031D57" w:rsidRDefault="00031D57" w:rsidP="003538F2">
            <w:pPr>
              <w:pStyle w:val="ListParagraph"/>
              <w:ind w:left="0"/>
              <w:rPr>
                <w:b/>
              </w:rPr>
            </w:pPr>
          </w:p>
          <w:p w:rsidR="00DB7B94" w:rsidRPr="00C134EE" w:rsidRDefault="004A67AA" w:rsidP="003538F2">
            <w:pPr>
              <w:pStyle w:val="ListParagraph"/>
              <w:ind w:left="0"/>
            </w:pPr>
            <w:r>
              <w:rPr>
                <w:b/>
              </w:rPr>
              <w:t>A</w:t>
            </w:r>
            <w:r w:rsidR="006847A6">
              <w:rPr>
                <w:b/>
              </w:rPr>
              <w:t>4</w:t>
            </w:r>
            <w:r>
              <w:rPr>
                <w:b/>
              </w:rPr>
              <w:t xml:space="preserve"> </w:t>
            </w:r>
            <w:r>
              <w:rPr>
                <w:sz w:val="18"/>
                <w:szCs w:val="18"/>
              </w:rPr>
              <w:t>Level 2 verbal intervention</w:t>
            </w:r>
          </w:p>
        </w:tc>
      </w:tr>
      <w:tr w:rsidR="00DB7B94" w:rsidRPr="00C134EE" w:rsidTr="0006123E">
        <w:tc>
          <w:tcPr>
            <w:tcW w:w="810" w:type="dxa"/>
          </w:tcPr>
          <w:p w:rsidR="00DB7B94" w:rsidRDefault="00DB7B94" w:rsidP="003538F2">
            <w:pPr>
              <w:pStyle w:val="ListParagraph"/>
              <w:ind w:left="0"/>
              <w:jc w:val="center"/>
              <w:rPr>
                <w:b/>
              </w:rPr>
            </w:pPr>
            <w:r>
              <w:rPr>
                <w:b/>
              </w:rPr>
              <w:lastRenderedPageBreak/>
              <w:t>C3</w:t>
            </w:r>
          </w:p>
        </w:tc>
        <w:tc>
          <w:tcPr>
            <w:tcW w:w="2070" w:type="dxa"/>
          </w:tcPr>
          <w:p w:rsidR="00DB7B94" w:rsidRDefault="00DB7B94" w:rsidP="003538F2">
            <w:pPr>
              <w:pStyle w:val="ListParagraph"/>
              <w:ind w:left="0"/>
            </w:pPr>
            <w:r>
              <w:t xml:space="preserve">Reinforce classroom rules and instructions and always follow through </w:t>
            </w:r>
          </w:p>
        </w:tc>
        <w:tc>
          <w:tcPr>
            <w:tcW w:w="1710" w:type="dxa"/>
          </w:tcPr>
          <w:p w:rsidR="00DB7B94" w:rsidRPr="00E3052A" w:rsidRDefault="00DB7B94" w:rsidP="003538F2">
            <w:pPr>
              <w:pStyle w:val="ListParagraph"/>
              <w:ind w:left="0"/>
              <w:rPr>
                <w:sz w:val="20"/>
                <w:szCs w:val="20"/>
              </w:rPr>
            </w:pPr>
            <w:r w:rsidRPr="00E3052A">
              <w:rPr>
                <w:sz w:val="20"/>
                <w:szCs w:val="20"/>
              </w:rPr>
              <w:t>As required</w:t>
            </w:r>
          </w:p>
        </w:tc>
        <w:tc>
          <w:tcPr>
            <w:tcW w:w="3420" w:type="dxa"/>
          </w:tcPr>
          <w:p w:rsidR="00DB7B94" w:rsidRPr="00E3052A" w:rsidRDefault="00DB7B94" w:rsidP="003538F2">
            <w:pPr>
              <w:pStyle w:val="ListParagraph"/>
              <w:ind w:left="0"/>
              <w:rPr>
                <w:sz w:val="20"/>
                <w:szCs w:val="20"/>
              </w:rPr>
            </w:pPr>
            <w:r w:rsidRPr="00E3052A">
              <w:rPr>
                <w:sz w:val="20"/>
                <w:szCs w:val="20"/>
              </w:rPr>
              <w:t>Prevent further inappropriate behavior from other students</w:t>
            </w:r>
          </w:p>
        </w:tc>
        <w:tc>
          <w:tcPr>
            <w:tcW w:w="810" w:type="dxa"/>
          </w:tcPr>
          <w:p w:rsidR="00DB7B94" w:rsidRPr="00E3052A" w:rsidRDefault="00DB7B94" w:rsidP="007166FC">
            <w:pPr>
              <w:rPr>
                <w:sz w:val="20"/>
                <w:szCs w:val="20"/>
              </w:rPr>
            </w:pPr>
            <w:r w:rsidRPr="00E3052A">
              <w:rPr>
                <w:sz w:val="20"/>
                <w:szCs w:val="20"/>
              </w:rPr>
              <w:t>CS 3</w:t>
            </w:r>
          </w:p>
          <w:p w:rsidR="00DB7B94" w:rsidRPr="00E3052A" w:rsidRDefault="00DB7B94" w:rsidP="007166FC">
            <w:pPr>
              <w:rPr>
                <w:sz w:val="20"/>
                <w:szCs w:val="20"/>
              </w:rPr>
            </w:pPr>
            <w:r w:rsidRPr="00E3052A">
              <w:rPr>
                <w:sz w:val="20"/>
                <w:szCs w:val="20"/>
              </w:rPr>
              <w:t>1:20</w:t>
            </w:r>
          </w:p>
        </w:tc>
        <w:tc>
          <w:tcPr>
            <w:tcW w:w="2520" w:type="dxa"/>
          </w:tcPr>
          <w:p w:rsidR="00DB7B94" w:rsidRPr="00E3052A" w:rsidRDefault="00DB7B94" w:rsidP="007166FC">
            <w:pPr>
              <w:rPr>
                <w:sz w:val="20"/>
                <w:szCs w:val="20"/>
              </w:rPr>
            </w:pPr>
            <w:r w:rsidRPr="00E3052A">
              <w:rPr>
                <w:sz w:val="20"/>
                <w:szCs w:val="20"/>
              </w:rPr>
              <w:t>“Red star because you’ve forgotten your book again.”</w:t>
            </w:r>
          </w:p>
          <w:p w:rsidR="00DB7B94" w:rsidRPr="00E3052A" w:rsidRDefault="00DB7B94" w:rsidP="007166FC">
            <w:pPr>
              <w:rPr>
                <w:i/>
                <w:sz w:val="20"/>
                <w:szCs w:val="20"/>
              </w:rPr>
            </w:pPr>
            <w:r w:rsidRPr="00E3052A">
              <w:rPr>
                <w:i/>
                <w:sz w:val="20"/>
                <w:szCs w:val="20"/>
              </w:rPr>
              <w:t>*Gain students respect by following through on rules, making an example of a student so others learn</w:t>
            </w:r>
          </w:p>
        </w:tc>
        <w:tc>
          <w:tcPr>
            <w:tcW w:w="900" w:type="dxa"/>
          </w:tcPr>
          <w:p w:rsidR="00DB7B94" w:rsidRPr="00942496" w:rsidRDefault="00942496" w:rsidP="003538F2">
            <w:pPr>
              <w:pStyle w:val="ListParagraph"/>
              <w:ind w:left="0"/>
              <w:rPr>
                <w:b/>
              </w:rPr>
            </w:pPr>
            <w:r w:rsidRPr="00942496">
              <w:rPr>
                <w:b/>
              </w:rPr>
              <w:t>S2</w:t>
            </w:r>
            <w:r w:rsidR="009F6D7B">
              <w:rPr>
                <w:b/>
              </w:rPr>
              <w:t>a</w:t>
            </w:r>
          </w:p>
        </w:tc>
        <w:tc>
          <w:tcPr>
            <w:tcW w:w="2250" w:type="dxa"/>
          </w:tcPr>
          <w:p w:rsidR="00DB7B94" w:rsidRDefault="00DB7B94" w:rsidP="003538F2">
            <w:pPr>
              <w:pStyle w:val="ListParagraph"/>
              <w:ind w:left="0"/>
            </w:pPr>
          </w:p>
        </w:tc>
      </w:tr>
      <w:tr w:rsidR="00DB7B94" w:rsidRPr="00C134EE" w:rsidTr="0006123E">
        <w:tc>
          <w:tcPr>
            <w:tcW w:w="810" w:type="dxa"/>
          </w:tcPr>
          <w:p w:rsidR="00DB7B94" w:rsidRPr="00C134EE" w:rsidRDefault="00DB7B94" w:rsidP="003538F2">
            <w:pPr>
              <w:pStyle w:val="ListParagraph"/>
              <w:ind w:left="0"/>
              <w:jc w:val="center"/>
              <w:rPr>
                <w:b/>
              </w:rPr>
            </w:pPr>
            <w:r>
              <w:rPr>
                <w:b/>
              </w:rPr>
              <w:t>C4</w:t>
            </w:r>
          </w:p>
        </w:tc>
        <w:tc>
          <w:tcPr>
            <w:tcW w:w="2070" w:type="dxa"/>
          </w:tcPr>
          <w:p w:rsidR="00DB7B94" w:rsidRPr="00C134EE" w:rsidRDefault="00DB7B94" w:rsidP="003538F2">
            <w:pPr>
              <w:pStyle w:val="ListParagraph"/>
              <w:ind w:left="0"/>
            </w:pPr>
            <w:r>
              <w:t>Give choice and consequence</w:t>
            </w:r>
          </w:p>
        </w:tc>
        <w:tc>
          <w:tcPr>
            <w:tcW w:w="1710" w:type="dxa"/>
          </w:tcPr>
          <w:p w:rsidR="00DB7B94" w:rsidRPr="00E3052A" w:rsidRDefault="00DB7B94" w:rsidP="003538F2">
            <w:pPr>
              <w:pStyle w:val="ListParagraph"/>
              <w:ind w:left="0"/>
              <w:rPr>
                <w:sz w:val="20"/>
                <w:szCs w:val="20"/>
              </w:rPr>
            </w:pPr>
            <w:r w:rsidRPr="00E3052A">
              <w:rPr>
                <w:sz w:val="20"/>
                <w:szCs w:val="20"/>
              </w:rPr>
              <w:t>As required</w:t>
            </w:r>
          </w:p>
        </w:tc>
        <w:tc>
          <w:tcPr>
            <w:tcW w:w="3420" w:type="dxa"/>
          </w:tcPr>
          <w:p w:rsidR="00DB7B94" w:rsidRPr="00E3052A" w:rsidRDefault="00DB7B94" w:rsidP="003538F2">
            <w:pPr>
              <w:pStyle w:val="ListParagraph"/>
              <w:ind w:left="0"/>
              <w:rPr>
                <w:sz w:val="20"/>
                <w:szCs w:val="20"/>
              </w:rPr>
            </w:pPr>
            <w:r w:rsidRPr="00E3052A">
              <w:rPr>
                <w:sz w:val="20"/>
                <w:szCs w:val="20"/>
              </w:rPr>
              <w:t xml:space="preserve">Informal, alert student to unacceptable </w:t>
            </w:r>
          </w:p>
        </w:tc>
        <w:tc>
          <w:tcPr>
            <w:tcW w:w="810" w:type="dxa"/>
          </w:tcPr>
          <w:p w:rsidR="00DB7B94" w:rsidRPr="00E3052A" w:rsidRDefault="00DB7B94" w:rsidP="003538F2">
            <w:pPr>
              <w:pStyle w:val="ListParagraph"/>
              <w:ind w:left="0"/>
              <w:rPr>
                <w:sz w:val="20"/>
                <w:szCs w:val="20"/>
              </w:rPr>
            </w:pPr>
          </w:p>
        </w:tc>
        <w:tc>
          <w:tcPr>
            <w:tcW w:w="2520" w:type="dxa"/>
          </w:tcPr>
          <w:p w:rsidR="00DB7B94" w:rsidRPr="00E3052A" w:rsidRDefault="00DB7B94" w:rsidP="003538F2">
            <w:pPr>
              <w:pStyle w:val="ListParagraph"/>
              <w:ind w:left="0"/>
              <w:rPr>
                <w:sz w:val="20"/>
                <w:szCs w:val="20"/>
              </w:rPr>
            </w:pPr>
          </w:p>
        </w:tc>
        <w:tc>
          <w:tcPr>
            <w:tcW w:w="900" w:type="dxa"/>
          </w:tcPr>
          <w:p w:rsidR="00DB7B94" w:rsidRPr="00C134EE" w:rsidRDefault="00DB7B94" w:rsidP="003538F2">
            <w:pPr>
              <w:pStyle w:val="ListParagraph"/>
              <w:ind w:left="0"/>
            </w:pPr>
          </w:p>
        </w:tc>
        <w:tc>
          <w:tcPr>
            <w:tcW w:w="2250" w:type="dxa"/>
          </w:tcPr>
          <w:p w:rsidR="00DB7B94" w:rsidRPr="00C134EE" w:rsidRDefault="00DB7B94" w:rsidP="003538F2">
            <w:pPr>
              <w:pStyle w:val="ListParagraph"/>
              <w:ind w:left="0"/>
            </w:pPr>
          </w:p>
        </w:tc>
      </w:tr>
      <w:tr w:rsidR="00DB7B94" w:rsidRPr="00C134EE" w:rsidTr="0006123E">
        <w:tc>
          <w:tcPr>
            <w:tcW w:w="810" w:type="dxa"/>
          </w:tcPr>
          <w:p w:rsidR="00DB7B94" w:rsidRDefault="00DB7B94" w:rsidP="003538F2">
            <w:pPr>
              <w:pStyle w:val="ListParagraph"/>
              <w:ind w:left="0"/>
              <w:jc w:val="center"/>
              <w:rPr>
                <w:b/>
              </w:rPr>
            </w:pPr>
            <w:r>
              <w:rPr>
                <w:b/>
              </w:rPr>
              <w:t>C5</w:t>
            </w:r>
          </w:p>
        </w:tc>
        <w:tc>
          <w:tcPr>
            <w:tcW w:w="2070" w:type="dxa"/>
          </w:tcPr>
          <w:p w:rsidR="00DB7B94" w:rsidRDefault="00DB7B94" w:rsidP="003538F2">
            <w:pPr>
              <w:pStyle w:val="ListParagraph"/>
              <w:ind w:left="0"/>
            </w:pPr>
            <w:r>
              <w:t>Give warning</w:t>
            </w:r>
          </w:p>
        </w:tc>
        <w:tc>
          <w:tcPr>
            <w:tcW w:w="1710" w:type="dxa"/>
          </w:tcPr>
          <w:p w:rsidR="00DB7B94" w:rsidRPr="00E3052A" w:rsidRDefault="00DB7B94" w:rsidP="003538F2">
            <w:pPr>
              <w:pStyle w:val="ListParagraph"/>
              <w:ind w:left="0"/>
              <w:rPr>
                <w:sz w:val="20"/>
                <w:szCs w:val="20"/>
              </w:rPr>
            </w:pPr>
            <w:r w:rsidRPr="00E3052A">
              <w:rPr>
                <w:sz w:val="20"/>
                <w:szCs w:val="20"/>
              </w:rPr>
              <w:t>As required</w:t>
            </w:r>
          </w:p>
        </w:tc>
        <w:tc>
          <w:tcPr>
            <w:tcW w:w="3420" w:type="dxa"/>
          </w:tcPr>
          <w:p w:rsidR="00DB7B94" w:rsidRDefault="00DB7B94" w:rsidP="003538F2">
            <w:pPr>
              <w:pStyle w:val="ListParagraph"/>
              <w:ind w:left="0"/>
              <w:rPr>
                <w:sz w:val="20"/>
                <w:szCs w:val="20"/>
              </w:rPr>
            </w:pPr>
            <w:r w:rsidRPr="00E3052A">
              <w:rPr>
                <w:sz w:val="20"/>
                <w:szCs w:val="20"/>
              </w:rPr>
              <w:t>Informal or formal, keep record</w:t>
            </w:r>
          </w:p>
          <w:p w:rsidR="002E33B2" w:rsidRPr="00E3052A" w:rsidRDefault="002E33B2" w:rsidP="003538F2">
            <w:pPr>
              <w:pStyle w:val="ListParagraph"/>
              <w:ind w:left="0"/>
              <w:rPr>
                <w:sz w:val="20"/>
                <w:szCs w:val="20"/>
              </w:rPr>
            </w:pPr>
          </w:p>
        </w:tc>
        <w:tc>
          <w:tcPr>
            <w:tcW w:w="810" w:type="dxa"/>
          </w:tcPr>
          <w:p w:rsidR="00DB7B94" w:rsidRPr="00E3052A" w:rsidRDefault="00DB7B94" w:rsidP="003538F2">
            <w:pPr>
              <w:pStyle w:val="ListParagraph"/>
              <w:ind w:left="0"/>
              <w:rPr>
                <w:sz w:val="20"/>
                <w:szCs w:val="20"/>
              </w:rPr>
            </w:pPr>
          </w:p>
        </w:tc>
        <w:tc>
          <w:tcPr>
            <w:tcW w:w="2520" w:type="dxa"/>
          </w:tcPr>
          <w:p w:rsidR="00DB7B94" w:rsidRPr="00E3052A" w:rsidRDefault="00DB7B94" w:rsidP="003538F2">
            <w:pPr>
              <w:pStyle w:val="ListParagraph"/>
              <w:ind w:left="0"/>
              <w:rPr>
                <w:sz w:val="20"/>
                <w:szCs w:val="20"/>
              </w:rPr>
            </w:pPr>
          </w:p>
        </w:tc>
        <w:tc>
          <w:tcPr>
            <w:tcW w:w="900" w:type="dxa"/>
          </w:tcPr>
          <w:p w:rsidR="00DB7B94" w:rsidRPr="00C134EE" w:rsidRDefault="00DB7B94" w:rsidP="003538F2">
            <w:pPr>
              <w:pStyle w:val="ListParagraph"/>
              <w:ind w:left="0"/>
            </w:pPr>
          </w:p>
        </w:tc>
        <w:tc>
          <w:tcPr>
            <w:tcW w:w="2250" w:type="dxa"/>
          </w:tcPr>
          <w:p w:rsidR="00DB7B94" w:rsidRPr="00C134EE" w:rsidRDefault="00DB7B94" w:rsidP="003538F2">
            <w:pPr>
              <w:pStyle w:val="ListParagraph"/>
              <w:ind w:left="0"/>
            </w:pPr>
          </w:p>
        </w:tc>
      </w:tr>
      <w:tr w:rsidR="00DB7B94" w:rsidRPr="00C134EE" w:rsidTr="0006123E">
        <w:tc>
          <w:tcPr>
            <w:tcW w:w="810" w:type="dxa"/>
          </w:tcPr>
          <w:p w:rsidR="00DB7B94" w:rsidRPr="00C134EE" w:rsidRDefault="00DB7B94" w:rsidP="003538F2">
            <w:pPr>
              <w:pStyle w:val="ListParagraph"/>
              <w:ind w:left="0"/>
              <w:jc w:val="center"/>
              <w:rPr>
                <w:b/>
              </w:rPr>
            </w:pPr>
            <w:r>
              <w:rPr>
                <w:b/>
              </w:rPr>
              <w:t>C6</w:t>
            </w:r>
          </w:p>
        </w:tc>
        <w:tc>
          <w:tcPr>
            <w:tcW w:w="2070" w:type="dxa"/>
          </w:tcPr>
          <w:p w:rsidR="00DB7B94" w:rsidRPr="00C134EE" w:rsidRDefault="00DB7B94" w:rsidP="003538F2">
            <w:pPr>
              <w:pStyle w:val="ListParagraph"/>
              <w:ind w:left="0"/>
            </w:pPr>
            <w:r>
              <w:t>Separate troublesome students</w:t>
            </w:r>
          </w:p>
        </w:tc>
        <w:tc>
          <w:tcPr>
            <w:tcW w:w="1710" w:type="dxa"/>
          </w:tcPr>
          <w:p w:rsidR="00DB7B94" w:rsidRPr="00E3052A" w:rsidRDefault="00DB7B94" w:rsidP="003538F2">
            <w:pPr>
              <w:pStyle w:val="ListParagraph"/>
              <w:ind w:left="0"/>
              <w:rPr>
                <w:sz w:val="20"/>
                <w:szCs w:val="20"/>
              </w:rPr>
            </w:pPr>
            <w:r w:rsidRPr="00E3052A">
              <w:rPr>
                <w:sz w:val="20"/>
                <w:szCs w:val="20"/>
              </w:rPr>
              <w:t>If required</w:t>
            </w:r>
          </w:p>
        </w:tc>
        <w:tc>
          <w:tcPr>
            <w:tcW w:w="3420" w:type="dxa"/>
          </w:tcPr>
          <w:p w:rsidR="00DB7B94" w:rsidRPr="00E3052A" w:rsidRDefault="00DB7B94" w:rsidP="003538F2">
            <w:pPr>
              <w:pStyle w:val="ListParagraph"/>
              <w:ind w:left="0"/>
              <w:rPr>
                <w:sz w:val="20"/>
                <w:szCs w:val="20"/>
              </w:rPr>
            </w:pPr>
            <w:r w:rsidRPr="00E3052A">
              <w:rPr>
                <w:sz w:val="20"/>
                <w:szCs w:val="20"/>
              </w:rPr>
              <w:t>After choice, consequence and warning, separate students to stop unacceptable behavior</w:t>
            </w:r>
          </w:p>
        </w:tc>
        <w:tc>
          <w:tcPr>
            <w:tcW w:w="810" w:type="dxa"/>
          </w:tcPr>
          <w:p w:rsidR="00DB7B94" w:rsidRPr="00E3052A" w:rsidRDefault="00DB7B94" w:rsidP="003538F2">
            <w:pPr>
              <w:pStyle w:val="ListParagraph"/>
              <w:ind w:left="0"/>
              <w:rPr>
                <w:sz w:val="20"/>
                <w:szCs w:val="20"/>
              </w:rPr>
            </w:pPr>
          </w:p>
        </w:tc>
        <w:tc>
          <w:tcPr>
            <w:tcW w:w="2520" w:type="dxa"/>
          </w:tcPr>
          <w:p w:rsidR="00DB7B94" w:rsidRPr="00E3052A" w:rsidRDefault="00DB7B94" w:rsidP="003538F2">
            <w:pPr>
              <w:pStyle w:val="ListParagraph"/>
              <w:ind w:left="0"/>
              <w:rPr>
                <w:sz w:val="20"/>
                <w:szCs w:val="20"/>
              </w:rPr>
            </w:pPr>
          </w:p>
        </w:tc>
        <w:tc>
          <w:tcPr>
            <w:tcW w:w="900" w:type="dxa"/>
          </w:tcPr>
          <w:p w:rsidR="00DB7B94" w:rsidRPr="00C134EE" w:rsidRDefault="00DB7B94" w:rsidP="003538F2">
            <w:pPr>
              <w:pStyle w:val="ListParagraph"/>
              <w:ind w:left="0"/>
            </w:pPr>
          </w:p>
        </w:tc>
        <w:tc>
          <w:tcPr>
            <w:tcW w:w="2250" w:type="dxa"/>
          </w:tcPr>
          <w:p w:rsidR="00DB7B94" w:rsidRPr="00C134EE" w:rsidRDefault="00DB7B94" w:rsidP="003538F2">
            <w:pPr>
              <w:pStyle w:val="ListParagraph"/>
              <w:ind w:left="0"/>
            </w:pPr>
          </w:p>
        </w:tc>
      </w:tr>
      <w:tr w:rsidR="00DB7B94" w:rsidRPr="00C134EE" w:rsidTr="0006123E">
        <w:tc>
          <w:tcPr>
            <w:tcW w:w="810" w:type="dxa"/>
          </w:tcPr>
          <w:p w:rsidR="00DB7B94" w:rsidRDefault="00DB7B94" w:rsidP="003538F2">
            <w:pPr>
              <w:pStyle w:val="ListParagraph"/>
              <w:ind w:left="0"/>
              <w:jc w:val="center"/>
              <w:rPr>
                <w:b/>
              </w:rPr>
            </w:pPr>
            <w:r>
              <w:rPr>
                <w:b/>
              </w:rPr>
              <w:t>C7</w:t>
            </w:r>
          </w:p>
        </w:tc>
        <w:tc>
          <w:tcPr>
            <w:tcW w:w="2070" w:type="dxa"/>
          </w:tcPr>
          <w:p w:rsidR="00DB7B94" w:rsidRDefault="00DB7B94" w:rsidP="003538F2">
            <w:pPr>
              <w:pStyle w:val="ListParagraph"/>
              <w:ind w:left="0"/>
            </w:pPr>
            <w:r>
              <w:t>Isolate troublesome student</w:t>
            </w:r>
          </w:p>
        </w:tc>
        <w:tc>
          <w:tcPr>
            <w:tcW w:w="1710" w:type="dxa"/>
          </w:tcPr>
          <w:p w:rsidR="00DB7B94" w:rsidRPr="00E3052A" w:rsidRDefault="00DB7B94" w:rsidP="003538F2">
            <w:pPr>
              <w:pStyle w:val="ListParagraph"/>
              <w:ind w:left="0"/>
              <w:rPr>
                <w:sz w:val="20"/>
                <w:szCs w:val="20"/>
              </w:rPr>
            </w:pPr>
          </w:p>
        </w:tc>
        <w:tc>
          <w:tcPr>
            <w:tcW w:w="3420" w:type="dxa"/>
          </w:tcPr>
          <w:p w:rsidR="00DB7B94" w:rsidRPr="00E3052A" w:rsidRDefault="00DB7B94" w:rsidP="003538F2">
            <w:pPr>
              <w:pStyle w:val="ListParagraph"/>
              <w:ind w:left="0"/>
              <w:rPr>
                <w:sz w:val="20"/>
                <w:szCs w:val="20"/>
              </w:rPr>
            </w:pPr>
            <w:r w:rsidRPr="00E3052A">
              <w:rPr>
                <w:sz w:val="20"/>
                <w:szCs w:val="20"/>
              </w:rPr>
              <w:t>Isolate student to stop unacceptable behaviour</w:t>
            </w:r>
          </w:p>
        </w:tc>
        <w:tc>
          <w:tcPr>
            <w:tcW w:w="810" w:type="dxa"/>
          </w:tcPr>
          <w:p w:rsidR="00DB7B94" w:rsidRPr="00E3052A" w:rsidRDefault="00DB7B94" w:rsidP="003538F2">
            <w:pPr>
              <w:pStyle w:val="ListParagraph"/>
              <w:ind w:left="0"/>
              <w:rPr>
                <w:sz w:val="20"/>
                <w:szCs w:val="20"/>
              </w:rPr>
            </w:pPr>
          </w:p>
        </w:tc>
        <w:tc>
          <w:tcPr>
            <w:tcW w:w="2520" w:type="dxa"/>
          </w:tcPr>
          <w:p w:rsidR="00DB7B94" w:rsidRPr="00E3052A" w:rsidRDefault="00DB7B94" w:rsidP="003538F2">
            <w:pPr>
              <w:pStyle w:val="ListParagraph"/>
              <w:ind w:left="0"/>
              <w:rPr>
                <w:sz w:val="20"/>
                <w:szCs w:val="20"/>
              </w:rPr>
            </w:pPr>
          </w:p>
        </w:tc>
        <w:tc>
          <w:tcPr>
            <w:tcW w:w="900" w:type="dxa"/>
          </w:tcPr>
          <w:p w:rsidR="00DB7B94" w:rsidRPr="00C134EE" w:rsidRDefault="00DB7B94" w:rsidP="003538F2">
            <w:pPr>
              <w:pStyle w:val="ListParagraph"/>
              <w:ind w:left="0"/>
            </w:pPr>
          </w:p>
        </w:tc>
        <w:tc>
          <w:tcPr>
            <w:tcW w:w="2250" w:type="dxa"/>
          </w:tcPr>
          <w:p w:rsidR="00DB7B94" w:rsidRPr="00C134EE" w:rsidRDefault="00DB7B94" w:rsidP="003538F2">
            <w:pPr>
              <w:pStyle w:val="ListParagraph"/>
              <w:ind w:left="0"/>
            </w:pPr>
          </w:p>
        </w:tc>
      </w:tr>
      <w:tr w:rsidR="00DB7B94" w:rsidRPr="00C134EE" w:rsidTr="0006123E">
        <w:tc>
          <w:tcPr>
            <w:tcW w:w="810" w:type="dxa"/>
          </w:tcPr>
          <w:p w:rsidR="00DB7B94" w:rsidRPr="00C134EE" w:rsidRDefault="00DB7B94" w:rsidP="003538F2">
            <w:pPr>
              <w:pStyle w:val="ListParagraph"/>
              <w:ind w:left="0"/>
              <w:jc w:val="center"/>
              <w:rPr>
                <w:b/>
              </w:rPr>
            </w:pPr>
            <w:r>
              <w:rPr>
                <w:b/>
              </w:rPr>
              <w:t>C8</w:t>
            </w:r>
          </w:p>
        </w:tc>
        <w:tc>
          <w:tcPr>
            <w:tcW w:w="2070" w:type="dxa"/>
          </w:tcPr>
          <w:p w:rsidR="00DB7B94" w:rsidRPr="00C134EE" w:rsidRDefault="00DB7B94" w:rsidP="003538F2">
            <w:r>
              <w:t>Follow the behavior management policy as described by the school</w:t>
            </w:r>
            <w:r>
              <w:tab/>
            </w:r>
          </w:p>
        </w:tc>
        <w:tc>
          <w:tcPr>
            <w:tcW w:w="1710" w:type="dxa"/>
          </w:tcPr>
          <w:p w:rsidR="00DB7B94" w:rsidRPr="00E3052A" w:rsidRDefault="00DB7B94" w:rsidP="003538F2">
            <w:pPr>
              <w:pStyle w:val="ListParagraph"/>
              <w:ind w:left="0"/>
              <w:rPr>
                <w:sz w:val="20"/>
                <w:szCs w:val="20"/>
              </w:rPr>
            </w:pPr>
            <w:r w:rsidRPr="00E3052A">
              <w:rPr>
                <w:sz w:val="20"/>
                <w:szCs w:val="20"/>
              </w:rPr>
              <w:t>As required</w:t>
            </w:r>
          </w:p>
        </w:tc>
        <w:tc>
          <w:tcPr>
            <w:tcW w:w="3420" w:type="dxa"/>
          </w:tcPr>
          <w:p w:rsidR="00DB7B94" w:rsidRPr="00E3052A" w:rsidRDefault="00DB7B94" w:rsidP="003538F2">
            <w:pPr>
              <w:pStyle w:val="ListParagraph"/>
              <w:ind w:left="0"/>
              <w:rPr>
                <w:sz w:val="20"/>
                <w:szCs w:val="20"/>
              </w:rPr>
            </w:pPr>
            <w:r w:rsidRPr="00E3052A">
              <w:rPr>
                <w:sz w:val="20"/>
                <w:szCs w:val="20"/>
              </w:rPr>
              <w:t>Use school corrective pathways/procedure or as previously discussed with student</w:t>
            </w:r>
          </w:p>
        </w:tc>
        <w:tc>
          <w:tcPr>
            <w:tcW w:w="810" w:type="dxa"/>
          </w:tcPr>
          <w:p w:rsidR="00DB7B94" w:rsidRPr="00E3052A" w:rsidRDefault="00DB7B94" w:rsidP="003538F2">
            <w:pPr>
              <w:pStyle w:val="ListParagraph"/>
              <w:ind w:left="0"/>
              <w:rPr>
                <w:sz w:val="20"/>
                <w:szCs w:val="20"/>
              </w:rPr>
            </w:pPr>
          </w:p>
        </w:tc>
        <w:tc>
          <w:tcPr>
            <w:tcW w:w="2520" w:type="dxa"/>
          </w:tcPr>
          <w:p w:rsidR="00DB7B94" w:rsidRPr="00E3052A" w:rsidRDefault="00DB7B94" w:rsidP="003538F2">
            <w:pPr>
              <w:pStyle w:val="ListParagraph"/>
              <w:ind w:left="0"/>
              <w:rPr>
                <w:sz w:val="20"/>
                <w:szCs w:val="20"/>
              </w:rPr>
            </w:pPr>
          </w:p>
        </w:tc>
        <w:tc>
          <w:tcPr>
            <w:tcW w:w="900" w:type="dxa"/>
          </w:tcPr>
          <w:p w:rsidR="00DB7B94" w:rsidRPr="00C134EE" w:rsidRDefault="00DB7B94" w:rsidP="003538F2">
            <w:pPr>
              <w:pStyle w:val="ListParagraph"/>
              <w:ind w:left="0"/>
            </w:pPr>
          </w:p>
        </w:tc>
        <w:tc>
          <w:tcPr>
            <w:tcW w:w="2250" w:type="dxa"/>
          </w:tcPr>
          <w:p w:rsidR="00DB7B94" w:rsidRPr="00C134EE" w:rsidRDefault="00DB7B94" w:rsidP="003538F2">
            <w:pPr>
              <w:pStyle w:val="ListParagraph"/>
              <w:ind w:left="0"/>
            </w:pPr>
          </w:p>
        </w:tc>
      </w:tr>
    </w:tbl>
    <w:p w:rsidR="00550A8A" w:rsidRDefault="00550A8A" w:rsidP="00550A8A"/>
    <w:p w:rsidR="00B06A85" w:rsidRDefault="0013235F" w:rsidP="0042753F">
      <w:pPr>
        <w:jc w:val="both"/>
      </w:pPr>
      <w:r>
        <w:t xml:space="preserve">The teacher must always correct and address the behavior and not the student. If student behavior requires a corrective action, a deeper classroom strategy is to seek out reasons for this behavior. Rudolf Dreikurs </w:t>
      </w:r>
      <w:r>
        <w:rPr>
          <w:i/>
        </w:rPr>
        <w:t>Goal Centered Theory</w:t>
      </w:r>
      <w:r>
        <w:t xml:space="preserve"> for classroom management suggests a teacher must first establish a democratic teaching style, engage the whole class in discussion about acceptable behavior, rules, and expectations and use logical consequences and choice instead of punishment</w:t>
      </w:r>
      <w:r w:rsidR="00212D43">
        <w:t xml:space="preserve"> (</w:t>
      </w:r>
      <w:r w:rsidR="00212D43" w:rsidRPr="00212D43">
        <w:rPr>
          <w:b/>
        </w:rPr>
        <w:t>P1, P11, P12, P13, A2</w:t>
      </w:r>
      <w:r w:rsidR="00212D43">
        <w:t xml:space="preserve"> Maslow’s Needs)</w:t>
      </w:r>
      <w:r>
        <w:t>. This environment will foster mutual respect and meet students’ social need to feel valued and belong</w:t>
      </w:r>
      <w:r w:rsidR="00B06A85">
        <w:t xml:space="preserve"> and misbehaviours occur when student</w:t>
      </w:r>
      <w:r w:rsidR="00212D43">
        <w:t xml:space="preserve"> mistakenly believe </w:t>
      </w:r>
      <w:r w:rsidR="00605401">
        <w:t>these</w:t>
      </w:r>
      <w:r w:rsidR="00212D43">
        <w:t xml:space="preserve"> will help them achieve social status in the classroom. These </w:t>
      </w:r>
      <w:r w:rsidR="00605401">
        <w:t xml:space="preserve">misbehaviours </w:t>
      </w:r>
      <w:r w:rsidR="00212D43">
        <w:t>include:</w:t>
      </w:r>
    </w:p>
    <w:p w:rsidR="005D4022" w:rsidRDefault="00B06A85" w:rsidP="00B06A85">
      <w:pPr>
        <w:pStyle w:val="ListParagraph"/>
        <w:numPr>
          <w:ilvl w:val="0"/>
          <w:numId w:val="4"/>
        </w:numPr>
        <w:jc w:val="both"/>
      </w:pPr>
      <w:r>
        <w:t>Inappropriately gaining attention</w:t>
      </w:r>
    </w:p>
    <w:p w:rsidR="00B06A85" w:rsidRDefault="00B06A85" w:rsidP="00B06A85">
      <w:pPr>
        <w:pStyle w:val="ListParagraph"/>
        <w:numPr>
          <w:ilvl w:val="0"/>
          <w:numId w:val="4"/>
        </w:numPr>
        <w:jc w:val="both"/>
      </w:pPr>
      <w:r>
        <w:t>Exercising power</w:t>
      </w:r>
    </w:p>
    <w:p w:rsidR="00B06A85" w:rsidRDefault="00B06A85" w:rsidP="00B06A85">
      <w:pPr>
        <w:pStyle w:val="ListParagraph"/>
        <w:numPr>
          <w:ilvl w:val="0"/>
          <w:numId w:val="4"/>
        </w:numPr>
        <w:jc w:val="both"/>
      </w:pPr>
      <w:r>
        <w:t>Exacting revenge</w:t>
      </w:r>
    </w:p>
    <w:p w:rsidR="00B06A85" w:rsidRPr="0013235F" w:rsidRDefault="00B06A85" w:rsidP="00B06A85">
      <w:pPr>
        <w:pStyle w:val="ListParagraph"/>
        <w:numPr>
          <w:ilvl w:val="0"/>
          <w:numId w:val="4"/>
        </w:numPr>
        <w:jc w:val="both"/>
      </w:pPr>
      <w:r>
        <w:t>Displaying inadequacy</w:t>
      </w:r>
    </w:p>
    <w:p w:rsidR="005D4022" w:rsidRPr="007D316A" w:rsidRDefault="00212D43" w:rsidP="0042753F">
      <w:pPr>
        <w:jc w:val="both"/>
      </w:pPr>
      <w:r>
        <w:lastRenderedPageBreak/>
        <w:t>Some suggested strategies for these are outlined in appendix 7 (</w:t>
      </w:r>
      <w:r w:rsidRPr="00212D43">
        <w:rPr>
          <w:b/>
        </w:rPr>
        <w:t>A7</w:t>
      </w:r>
      <w:r>
        <w:t>)</w:t>
      </w:r>
      <w:r w:rsidR="00605401">
        <w:t xml:space="preserve"> and are outlined in the preventative and supportive actions in the previous sections</w:t>
      </w:r>
      <w:r>
        <w:t>. By understanding</w:t>
      </w:r>
      <w:r w:rsidR="00605401">
        <w:t xml:space="preserve"> student</w:t>
      </w:r>
      <w:r>
        <w:t xml:space="preserve"> </w:t>
      </w:r>
      <w:r w:rsidR="00605401">
        <w:t>behavior rather than simply responding according to</w:t>
      </w:r>
      <w:r w:rsidR="001451AD">
        <w:t xml:space="preserve"> step by step</w:t>
      </w:r>
      <w:r w:rsidR="00605401">
        <w:t xml:space="preserve"> procedure can enhance student teacher relationships and prevent future chronic misbehavior</w:t>
      </w:r>
      <w:r w:rsidR="007D316A">
        <w:t xml:space="preserve"> (</w:t>
      </w:r>
      <w:r w:rsidR="00605401">
        <w:t>Lyons, Fo</w:t>
      </w:r>
      <w:r w:rsidR="007D316A">
        <w:t>rd, A</w:t>
      </w:r>
      <w:r w:rsidR="00605401">
        <w:t>rthur-Kelly</w:t>
      </w:r>
      <w:r w:rsidR="007D316A">
        <w:t>, 2011 pg7).</w:t>
      </w:r>
    </w:p>
    <w:p w:rsidR="00605401" w:rsidRDefault="00605401" w:rsidP="0042753F">
      <w:pPr>
        <w:jc w:val="both"/>
      </w:pPr>
      <w:r>
        <w:t>As Benjamin Franklin said: “An ounce of prevention is worth a pound of cure”!</w:t>
      </w:r>
    </w:p>
    <w:p w:rsidR="00605401" w:rsidRDefault="00605401" w:rsidP="0042753F">
      <w:pPr>
        <w:jc w:val="both"/>
      </w:pPr>
      <w:r>
        <w:t>Building relationships, fostering mutual respect and promoting a positive classroom is designed to</w:t>
      </w:r>
      <w:r w:rsidRPr="00605401">
        <w:t xml:space="preserve"> </w:t>
      </w:r>
      <w:r>
        <w:t>reduce the amount of corrective strategies required which is why h</w:t>
      </w:r>
      <w:r w:rsidR="00D762F9">
        <w:t>igher focus and discussion has been placed on preventative and supportive strategies</w:t>
      </w:r>
      <w:r w:rsidR="001451AD">
        <w:t xml:space="preserve"> in this handbook</w:t>
      </w:r>
      <w:r>
        <w:t>. Always remember that one strategy does not always fit all</w:t>
      </w:r>
      <w:r w:rsidR="001451AD">
        <w:t xml:space="preserve"> situations and every classroom, student</w:t>
      </w:r>
      <w:r>
        <w:t xml:space="preserve">, behavior and lesson is highly individual and depends on endless controllable and uncontrollable variables. </w:t>
      </w:r>
    </w:p>
    <w:p w:rsidR="00605401" w:rsidRDefault="00605401" w:rsidP="0042753F">
      <w:pPr>
        <w:jc w:val="both"/>
      </w:pPr>
      <w:r>
        <w:t>Be caring, kind, sharp, flexible, ‘with-it’ and handle everything with integrity and a sprinkle of humor.</w:t>
      </w:r>
    </w:p>
    <w:p w:rsidR="0042753F" w:rsidRDefault="0042753F" w:rsidP="0042753F">
      <w:pPr>
        <w:jc w:val="both"/>
      </w:pPr>
    </w:p>
    <w:p w:rsidR="00D762F9" w:rsidRDefault="00D762F9" w:rsidP="00867D65">
      <w:pPr>
        <w:jc w:val="both"/>
        <w:rPr>
          <w:b/>
          <w:sz w:val="30"/>
          <w:szCs w:val="30"/>
        </w:rPr>
      </w:pPr>
    </w:p>
    <w:p w:rsidR="00D762F9" w:rsidRDefault="00D762F9" w:rsidP="00867D65">
      <w:pPr>
        <w:jc w:val="both"/>
        <w:rPr>
          <w:b/>
          <w:sz w:val="30"/>
          <w:szCs w:val="30"/>
        </w:rPr>
      </w:pPr>
    </w:p>
    <w:p w:rsidR="007D316A" w:rsidRDefault="007D316A" w:rsidP="00867D65">
      <w:pPr>
        <w:jc w:val="both"/>
        <w:rPr>
          <w:b/>
          <w:sz w:val="30"/>
          <w:szCs w:val="30"/>
        </w:rPr>
      </w:pPr>
    </w:p>
    <w:p w:rsidR="007D316A" w:rsidRDefault="007D316A" w:rsidP="00867D65">
      <w:pPr>
        <w:jc w:val="both"/>
        <w:rPr>
          <w:b/>
          <w:sz w:val="30"/>
          <w:szCs w:val="30"/>
        </w:rPr>
      </w:pPr>
    </w:p>
    <w:p w:rsidR="007D316A" w:rsidRDefault="007D316A" w:rsidP="00867D65">
      <w:pPr>
        <w:jc w:val="both"/>
        <w:rPr>
          <w:b/>
          <w:sz w:val="30"/>
          <w:szCs w:val="30"/>
        </w:rPr>
      </w:pPr>
    </w:p>
    <w:p w:rsidR="007D316A" w:rsidRDefault="007D316A" w:rsidP="00867D65">
      <w:pPr>
        <w:jc w:val="both"/>
        <w:rPr>
          <w:b/>
          <w:sz w:val="30"/>
          <w:szCs w:val="30"/>
        </w:rPr>
      </w:pPr>
    </w:p>
    <w:p w:rsidR="007D316A" w:rsidRDefault="007D316A" w:rsidP="00867D65">
      <w:pPr>
        <w:jc w:val="both"/>
        <w:rPr>
          <w:b/>
          <w:sz w:val="30"/>
          <w:szCs w:val="30"/>
        </w:rPr>
      </w:pPr>
    </w:p>
    <w:p w:rsidR="007D316A" w:rsidRDefault="007D316A" w:rsidP="00867D65">
      <w:pPr>
        <w:jc w:val="both"/>
        <w:rPr>
          <w:b/>
          <w:sz w:val="30"/>
          <w:szCs w:val="30"/>
        </w:rPr>
      </w:pPr>
    </w:p>
    <w:p w:rsidR="007D316A" w:rsidRDefault="007D316A" w:rsidP="00867D65">
      <w:pPr>
        <w:jc w:val="both"/>
        <w:rPr>
          <w:b/>
          <w:sz w:val="30"/>
          <w:szCs w:val="30"/>
        </w:rPr>
      </w:pPr>
    </w:p>
    <w:p w:rsidR="007D316A" w:rsidRDefault="007D316A" w:rsidP="00867D65">
      <w:pPr>
        <w:jc w:val="both"/>
        <w:rPr>
          <w:b/>
          <w:sz w:val="30"/>
          <w:szCs w:val="30"/>
        </w:rPr>
        <w:sectPr w:rsidR="007D316A" w:rsidSect="000D02E5">
          <w:headerReference w:type="default" r:id="rId7"/>
          <w:footerReference w:type="default" r:id="rId8"/>
          <w:pgSz w:w="15840" w:h="12240" w:orient="landscape"/>
          <w:pgMar w:top="1440" w:right="1440" w:bottom="1440" w:left="1440" w:header="720" w:footer="720" w:gutter="0"/>
          <w:cols w:space="720"/>
          <w:docGrid w:linePitch="360"/>
        </w:sectPr>
      </w:pPr>
    </w:p>
    <w:p w:rsidR="000D02E5" w:rsidRDefault="000D02E5" w:rsidP="00867D65">
      <w:pPr>
        <w:jc w:val="both"/>
        <w:rPr>
          <w:b/>
          <w:sz w:val="30"/>
          <w:szCs w:val="30"/>
        </w:rPr>
      </w:pPr>
    </w:p>
    <w:p w:rsidR="007D316A" w:rsidRDefault="007D316A" w:rsidP="00867D65">
      <w:pPr>
        <w:jc w:val="both"/>
        <w:rPr>
          <w:b/>
          <w:sz w:val="30"/>
          <w:szCs w:val="30"/>
        </w:rPr>
      </w:pPr>
    </w:p>
    <w:p w:rsidR="00FA7EB5" w:rsidRPr="00680B63" w:rsidRDefault="00CC551A" w:rsidP="00867D65">
      <w:pPr>
        <w:jc w:val="both"/>
        <w:rPr>
          <w:b/>
          <w:sz w:val="30"/>
          <w:szCs w:val="30"/>
        </w:rPr>
      </w:pPr>
      <w:r w:rsidRPr="009B4ACF">
        <w:rPr>
          <w:b/>
          <w:sz w:val="30"/>
          <w:szCs w:val="30"/>
        </w:rPr>
        <w:lastRenderedPageBreak/>
        <w:t>References</w:t>
      </w:r>
    </w:p>
    <w:p w:rsidR="00FA7EB5" w:rsidRPr="007D316A" w:rsidRDefault="00FA7EB5" w:rsidP="00FA7EB5">
      <w:pPr>
        <w:spacing w:line="240" w:lineRule="auto"/>
        <w:jc w:val="both"/>
        <w:rPr>
          <w:rFonts w:cs="Times New Roman"/>
          <w:sz w:val="20"/>
          <w:szCs w:val="20"/>
        </w:rPr>
      </w:pPr>
      <w:r w:rsidRPr="007D316A">
        <w:rPr>
          <w:rFonts w:cs="Times New Roman"/>
          <w:i/>
          <w:sz w:val="20"/>
          <w:szCs w:val="20"/>
        </w:rPr>
        <w:t>About Education 2015</w:t>
      </w:r>
      <w:r w:rsidRPr="007D316A">
        <w:rPr>
          <w:rFonts w:cs="Times New Roman"/>
          <w:sz w:val="20"/>
          <w:szCs w:val="20"/>
        </w:rPr>
        <w:t xml:space="preserve">, [Accessed 25 April, 2015] URL: </w:t>
      </w:r>
      <w:hyperlink r:id="rId9" w:history="1">
        <w:r w:rsidR="00803F6E" w:rsidRPr="007D316A">
          <w:rPr>
            <w:rStyle w:val="Hyperlink"/>
            <w:rFonts w:cs="Times New Roman"/>
            <w:sz w:val="20"/>
            <w:szCs w:val="20"/>
          </w:rPr>
          <w:t>http://psychology.about.com/od/theoriesofpersonality/ss/maslows-needs-hierarchy_6.htm</w:t>
        </w:r>
      </w:hyperlink>
      <w:r w:rsidR="00803F6E" w:rsidRPr="007D316A">
        <w:rPr>
          <w:rFonts w:cs="Times New Roman"/>
          <w:sz w:val="20"/>
          <w:szCs w:val="20"/>
        </w:rPr>
        <w:t xml:space="preserve"> </w:t>
      </w:r>
    </w:p>
    <w:p w:rsidR="00FA7EB5" w:rsidRPr="007D316A" w:rsidRDefault="00FA7EB5" w:rsidP="00FA7EB5">
      <w:pPr>
        <w:spacing w:line="240" w:lineRule="auto"/>
        <w:jc w:val="both"/>
        <w:rPr>
          <w:sz w:val="20"/>
          <w:szCs w:val="20"/>
        </w:rPr>
      </w:pPr>
    </w:p>
    <w:p w:rsidR="00867D65" w:rsidRPr="007D316A" w:rsidRDefault="00867D65" w:rsidP="00FA7EB5">
      <w:pPr>
        <w:spacing w:line="240" w:lineRule="auto"/>
        <w:jc w:val="both"/>
        <w:rPr>
          <w:sz w:val="20"/>
          <w:szCs w:val="20"/>
        </w:rPr>
      </w:pPr>
      <w:r w:rsidRPr="007D316A">
        <w:rPr>
          <w:sz w:val="20"/>
          <w:szCs w:val="20"/>
        </w:rPr>
        <w:t>Australian Teaching for School Leadership Website, 2015 [Accessed 20 April, 2015]</w:t>
      </w:r>
      <w:r w:rsidR="00FA7EB5" w:rsidRPr="007D316A">
        <w:rPr>
          <w:sz w:val="20"/>
          <w:szCs w:val="20"/>
        </w:rPr>
        <w:t xml:space="preserve"> </w:t>
      </w:r>
      <w:r w:rsidRPr="007D316A">
        <w:rPr>
          <w:sz w:val="20"/>
          <w:szCs w:val="20"/>
        </w:rPr>
        <w:t xml:space="preserve">URL: </w:t>
      </w:r>
      <w:hyperlink r:id="rId10" w:history="1">
        <w:r w:rsidR="00803F6E" w:rsidRPr="007D316A">
          <w:rPr>
            <w:rStyle w:val="Hyperlink"/>
            <w:sz w:val="20"/>
            <w:szCs w:val="20"/>
          </w:rPr>
          <w:t>http://www.aitsl.edu.au/australian-professional-standards-for-teachers/standards/list</w:t>
        </w:r>
      </w:hyperlink>
      <w:r w:rsidR="00803F6E" w:rsidRPr="007D316A">
        <w:rPr>
          <w:sz w:val="20"/>
          <w:szCs w:val="20"/>
        </w:rPr>
        <w:t xml:space="preserve"> </w:t>
      </w:r>
    </w:p>
    <w:p w:rsidR="009B4ACF" w:rsidRPr="007D316A" w:rsidRDefault="009B4ACF" w:rsidP="00FA7EB5">
      <w:pPr>
        <w:spacing w:line="240" w:lineRule="auto"/>
        <w:jc w:val="both"/>
        <w:rPr>
          <w:sz w:val="20"/>
          <w:szCs w:val="20"/>
        </w:rPr>
      </w:pPr>
    </w:p>
    <w:p w:rsidR="00FA7EB5" w:rsidRPr="007D316A" w:rsidRDefault="00FA7EB5" w:rsidP="00FA7EB5">
      <w:pPr>
        <w:spacing w:line="240" w:lineRule="auto"/>
        <w:jc w:val="both"/>
        <w:rPr>
          <w:rStyle w:val="HTMLCite"/>
          <w:rFonts w:cs="Arial"/>
          <w:i w:val="0"/>
          <w:sz w:val="20"/>
          <w:szCs w:val="20"/>
          <w:lang w:val="en-AU"/>
        </w:rPr>
      </w:pPr>
      <w:r w:rsidRPr="007D316A">
        <w:rPr>
          <w:rStyle w:val="HTMLCite"/>
          <w:rFonts w:cs="Arial"/>
          <w:i w:val="0"/>
          <w:sz w:val="20"/>
          <w:szCs w:val="20"/>
          <w:lang w:val="en-AU"/>
        </w:rPr>
        <w:t xml:space="preserve">C. M. Charles, Pearson, </w:t>
      </w:r>
      <w:r w:rsidRPr="007D316A">
        <w:rPr>
          <w:rStyle w:val="HTMLCite"/>
          <w:rFonts w:cs="Arial"/>
          <w:sz w:val="20"/>
          <w:szCs w:val="20"/>
          <w:lang w:val="en-AU"/>
        </w:rPr>
        <w:t>Building Classroom Discipline</w:t>
      </w:r>
      <w:r w:rsidRPr="007D316A">
        <w:rPr>
          <w:rStyle w:val="HTMLCite"/>
          <w:rFonts w:cs="Arial"/>
          <w:i w:val="0"/>
          <w:sz w:val="20"/>
          <w:szCs w:val="20"/>
          <w:lang w:val="en-AU"/>
        </w:rPr>
        <w:t xml:space="preserve"> 2005 [Accesed April 24, 2015] </w:t>
      </w:r>
      <w:hyperlink r:id="rId11" w:history="1">
        <w:r w:rsidR="00803F6E" w:rsidRPr="007D316A">
          <w:rPr>
            <w:rStyle w:val="Hyperlink"/>
            <w:rFonts w:cs="Arial"/>
            <w:sz w:val="20"/>
            <w:szCs w:val="20"/>
            <w:lang w:val="en-AU"/>
          </w:rPr>
          <w:t>URL:faculty.washington.edu/dcheney/.../Readings/</w:t>
        </w:r>
        <w:r w:rsidR="00803F6E" w:rsidRPr="007D316A">
          <w:rPr>
            <w:rStyle w:val="Hyperlink"/>
            <w:rFonts w:cs="Arial"/>
            <w:b/>
            <w:bCs/>
            <w:sz w:val="20"/>
            <w:szCs w:val="20"/>
            <w:lang w:val="en-AU"/>
          </w:rPr>
          <w:t>Canter</w:t>
        </w:r>
        <w:r w:rsidR="00803F6E" w:rsidRPr="007D316A">
          <w:rPr>
            <w:rStyle w:val="Hyperlink"/>
            <w:rFonts w:cs="Arial"/>
            <w:sz w:val="20"/>
            <w:szCs w:val="20"/>
            <w:lang w:val="en-AU"/>
          </w:rPr>
          <w:t>Chapter.pdf</w:t>
        </w:r>
      </w:hyperlink>
    </w:p>
    <w:p w:rsidR="00680B63" w:rsidRPr="007D316A" w:rsidRDefault="00680B63" w:rsidP="00FA7EB5">
      <w:pPr>
        <w:spacing w:line="240" w:lineRule="auto"/>
        <w:jc w:val="both"/>
        <w:rPr>
          <w:rStyle w:val="HTMLCite"/>
          <w:rFonts w:cs="Arial"/>
          <w:i w:val="0"/>
          <w:sz w:val="20"/>
          <w:szCs w:val="20"/>
          <w:lang w:val="en-AU"/>
        </w:rPr>
      </w:pPr>
      <w:r w:rsidRPr="007D316A">
        <w:rPr>
          <w:rStyle w:val="HTMLCite"/>
          <w:rFonts w:cs="Arial"/>
          <w:i w:val="0"/>
          <w:sz w:val="20"/>
          <w:szCs w:val="20"/>
          <w:lang w:val="en-AU"/>
        </w:rPr>
        <w:t>GoodReads 2015 [Accessed May 2, 2015] URL:</w:t>
      </w:r>
      <w:r w:rsidRPr="007D316A">
        <w:rPr>
          <w:sz w:val="20"/>
          <w:szCs w:val="20"/>
        </w:rPr>
        <w:t xml:space="preserve"> </w:t>
      </w:r>
      <w:hyperlink r:id="rId12" w:history="1">
        <w:r w:rsidRPr="007D316A">
          <w:rPr>
            <w:rStyle w:val="Hyperlink"/>
            <w:rFonts w:cs="Arial"/>
            <w:sz w:val="20"/>
            <w:szCs w:val="20"/>
            <w:lang w:val="en-AU"/>
          </w:rPr>
          <w:t>http://www.goodreads.com/quotes/tag/prevention</w:t>
        </w:r>
      </w:hyperlink>
    </w:p>
    <w:p w:rsidR="00CC551A" w:rsidRPr="007D316A" w:rsidRDefault="00803F6E" w:rsidP="00FA7EB5">
      <w:pPr>
        <w:spacing w:line="240" w:lineRule="auto"/>
        <w:jc w:val="both"/>
        <w:rPr>
          <w:sz w:val="20"/>
          <w:szCs w:val="20"/>
        </w:rPr>
      </w:pPr>
      <w:r w:rsidRPr="007D316A">
        <w:rPr>
          <w:sz w:val="20"/>
          <w:szCs w:val="20"/>
        </w:rPr>
        <w:t xml:space="preserve">Krause, K. Bochner, S. Duchesne, S. </w:t>
      </w:r>
      <w:r w:rsidRPr="007D316A">
        <w:rPr>
          <w:i/>
          <w:sz w:val="20"/>
          <w:szCs w:val="20"/>
        </w:rPr>
        <w:t xml:space="preserve">Educational </w:t>
      </w:r>
      <w:r w:rsidR="00020766" w:rsidRPr="007D316A">
        <w:rPr>
          <w:i/>
          <w:sz w:val="20"/>
          <w:szCs w:val="20"/>
        </w:rPr>
        <w:t>Psychology</w:t>
      </w:r>
      <w:r w:rsidRPr="007D316A">
        <w:rPr>
          <w:i/>
          <w:sz w:val="20"/>
          <w:szCs w:val="20"/>
        </w:rPr>
        <w:t xml:space="preserve"> for learning and teaching</w:t>
      </w:r>
      <w:r w:rsidRPr="007D316A">
        <w:rPr>
          <w:sz w:val="20"/>
          <w:szCs w:val="20"/>
        </w:rPr>
        <w:t>, 2003 chapter 2 Cognitive Development</w:t>
      </w:r>
      <w:r w:rsidR="00CC551A" w:rsidRPr="007D316A">
        <w:rPr>
          <w:b/>
          <w:sz w:val="20"/>
          <w:szCs w:val="20"/>
        </w:rPr>
        <w:tab/>
      </w:r>
    </w:p>
    <w:p w:rsidR="00680B63" w:rsidRPr="007D316A" w:rsidRDefault="00680B63" w:rsidP="00FA7EB5">
      <w:pPr>
        <w:spacing w:line="240" w:lineRule="auto"/>
        <w:jc w:val="both"/>
        <w:rPr>
          <w:sz w:val="20"/>
          <w:szCs w:val="20"/>
        </w:rPr>
      </w:pPr>
    </w:p>
    <w:p w:rsidR="00680B63" w:rsidRPr="007D316A" w:rsidRDefault="00FA7EB5" w:rsidP="00680B63">
      <w:pPr>
        <w:spacing w:line="240" w:lineRule="auto"/>
        <w:jc w:val="both"/>
        <w:rPr>
          <w:sz w:val="20"/>
          <w:szCs w:val="20"/>
        </w:rPr>
      </w:pPr>
      <w:r w:rsidRPr="007D316A">
        <w:rPr>
          <w:sz w:val="20"/>
          <w:szCs w:val="20"/>
        </w:rPr>
        <w:t>Lecture Notes from Student Teacher Interaction semester 1,</w:t>
      </w:r>
      <w:r w:rsidR="00020766" w:rsidRPr="007D316A">
        <w:rPr>
          <w:sz w:val="20"/>
          <w:szCs w:val="20"/>
        </w:rPr>
        <w:t xml:space="preserve"> weeks 1-3 and, 6</w:t>
      </w:r>
      <w:r w:rsidRPr="007D316A">
        <w:rPr>
          <w:sz w:val="20"/>
          <w:szCs w:val="20"/>
        </w:rPr>
        <w:t xml:space="preserve"> Graduate Diploma of Education, 2015</w:t>
      </w:r>
    </w:p>
    <w:p w:rsidR="00FA7EB5" w:rsidRPr="007D316A" w:rsidRDefault="00FA7EB5" w:rsidP="00FA7EB5">
      <w:pPr>
        <w:autoSpaceDE w:val="0"/>
        <w:autoSpaceDN w:val="0"/>
        <w:adjustRightInd w:val="0"/>
        <w:spacing w:after="0" w:line="240" w:lineRule="auto"/>
        <w:rPr>
          <w:rFonts w:cs="Times New Roman"/>
          <w:i/>
          <w:sz w:val="20"/>
          <w:szCs w:val="20"/>
        </w:rPr>
      </w:pPr>
      <w:r w:rsidRPr="007D316A">
        <w:rPr>
          <w:rFonts w:cs="Times New Roman"/>
          <w:sz w:val="20"/>
          <w:szCs w:val="20"/>
        </w:rPr>
        <w:t xml:space="preserve">Levin, James and James F. Nolan. </w:t>
      </w:r>
      <w:r w:rsidRPr="007D316A">
        <w:rPr>
          <w:rFonts w:cs="Times New Roman"/>
          <w:i/>
          <w:sz w:val="20"/>
          <w:szCs w:val="20"/>
        </w:rPr>
        <w:t>Principles of Classroom Management: A Professional Decision-Making Model</w:t>
      </w:r>
      <w:r w:rsidRPr="007D316A">
        <w:rPr>
          <w:rFonts w:cs="Times New Roman"/>
          <w:sz w:val="20"/>
          <w:szCs w:val="20"/>
        </w:rPr>
        <w:t>. 4th ed. MA: Pearson Education, Inc., 2004</w:t>
      </w:r>
    </w:p>
    <w:p w:rsidR="00FA7EB5" w:rsidRPr="007D316A" w:rsidRDefault="00FA7EB5" w:rsidP="00FA7EB5">
      <w:pPr>
        <w:spacing w:line="240" w:lineRule="auto"/>
        <w:jc w:val="both"/>
        <w:rPr>
          <w:rFonts w:cs="Times New Roman"/>
          <w:sz w:val="20"/>
          <w:szCs w:val="20"/>
        </w:rPr>
      </w:pPr>
    </w:p>
    <w:p w:rsidR="007D316A" w:rsidRPr="007D316A" w:rsidRDefault="007D316A" w:rsidP="00FA7EB5">
      <w:pPr>
        <w:spacing w:line="240" w:lineRule="auto"/>
        <w:jc w:val="both"/>
        <w:rPr>
          <w:rFonts w:cs="Times New Roman"/>
          <w:sz w:val="20"/>
          <w:szCs w:val="20"/>
        </w:rPr>
      </w:pPr>
      <w:r w:rsidRPr="007D316A">
        <w:rPr>
          <w:sz w:val="20"/>
          <w:szCs w:val="20"/>
        </w:rPr>
        <w:t xml:space="preserve">Lyons, Ford, Arthur-Kelly </w:t>
      </w:r>
      <w:r w:rsidRPr="007D316A">
        <w:rPr>
          <w:i/>
          <w:sz w:val="20"/>
          <w:szCs w:val="20"/>
        </w:rPr>
        <w:t>Classroom Management</w:t>
      </w:r>
      <w:r w:rsidRPr="007D316A">
        <w:rPr>
          <w:sz w:val="20"/>
          <w:szCs w:val="20"/>
        </w:rPr>
        <w:t>, Cengage 2011, Ch 1,7)</w:t>
      </w:r>
    </w:p>
    <w:p w:rsidR="00FA7EB5" w:rsidRPr="007D316A" w:rsidRDefault="00FA7EB5" w:rsidP="00FA7EB5">
      <w:pPr>
        <w:spacing w:line="240" w:lineRule="auto"/>
        <w:jc w:val="both"/>
        <w:rPr>
          <w:rFonts w:cs="Helvetica"/>
          <w:sz w:val="20"/>
          <w:szCs w:val="20"/>
        </w:rPr>
      </w:pPr>
      <w:r w:rsidRPr="007D316A">
        <w:rPr>
          <w:rFonts w:cs="Helvetica"/>
          <w:sz w:val="20"/>
          <w:szCs w:val="20"/>
        </w:rPr>
        <w:t xml:space="preserve">McLeod, S. A. (2007). Lev Vygotsky. [via Simply Psychology, accessed April 25, 2015] URL: </w:t>
      </w:r>
      <w:hyperlink r:id="rId13" w:history="1">
        <w:r w:rsidRPr="007D316A">
          <w:rPr>
            <w:rStyle w:val="Hyperlink"/>
            <w:rFonts w:cs="Helvetica"/>
            <w:sz w:val="20"/>
            <w:szCs w:val="20"/>
          </w:rPr>
          <w:t>http://www.si</w:t>
        </w:r>
        <w:r w:rsidR="00803F6E" w:rsidRPr="007D316A">
          <w:rPr>
            <w:rStyle w:val="Hyperlink"/>
            <w:rFonts w:cs="Helvetica"/>
            <w:sz w:val="20"/>
            <w:szCs w:val="20"/>
          </w:rPr>
          <w:t>mplypsychology.org/vygotsky.html</w:t>
        </w:r>
      </w:hyperlink>
    </w:p>
    <w:p w:rsidR="00FA7EB5" w:rsidRPr="007D316A" w:rsidRDefault="00FA7EB5" w:rsidP="00FA7EB5">
      <w:pPr>
        <w:spacing w:line="240" w:lineRule="auto"/>
        <w:jc w:val="both"/>
        <w:rPr>
          <w:rFonts w:cs="Times New Roman"/>
          <w:sz w:val="20"/>
          <w:szCs w:val="20"/>
        </w:rPr>
      </w:pPr>
    </w:p>
    <w:p w:rsidR="007D316A" w:rsidRPr="007D316A" w:rsidRDefault="007D316A" w:rsidP="00FA7EB5">
      <w:pPr>
        <w:spacing w:line="240" w:lineRule="auto"/>
        <w:jc w:val="both"/>
        <w:rPr>
          <w:rFonts w:cs="Times New Roman"/>
          <w:sz w:val="20"/>
          <w:szCs w:val="20"/>
        </w:rPr>
      </w:pPr>
    </w:p>
    <w:p w:rsidR="00CC551A" w:rsidRPr="007D316A" w:rsidRDefault="00CC551A" w:rsidP="00FA7EB5">
      <w:pPr>
        <w:spacing w:line="240" w:lineRule="auto"/>
        <w:jc w:val="both"/>
        <w:rPr>
          <w:sz w:val="20"/>
          <w:szCs w:val="20"/>
        </w:rPr>
      </w:pPr>
      <w:r w:rsidRPr="007D316A">
        <w:rPr>
          <w:i/>
          <w:sz w:val="20"/>
          <w:szCs w:val="20"/>
        </w:rPr>
        <w:t>The Glasser Model</w:t>
      </w:r>
      <w:r w:rsidR="00867D65" w:rsidRPr="007D316A">
        <w:rPr>
          <w:sz w:val="20"/>
          <w:szCs w:val="20"/>
        </w:rPr>
        <w:t xml:space="preserve"> 2015, </w:t>
      </w:r>
      <w:r w:rsidR="00867D65" w:rsidRPr="007D316A">
        <w:rPr>
          <w:rFonts w:cs="Times New Roman"/>
          <w:sz w:val="20"/>
          <w:szCs w:val="20"/>
        </w:rPr>
        <w:t>[Accessed 25 April, 2015]</w:t>
      </w:r>
      <w:r w:rsidR="00FA7EB5" w:rsidRPr="007D316A">
        <w:rPr>
          <w:sz w:val="20"/>
          <w:szCs w:val="20"/>
        </w:rPr>
        <w:t xml:space="preserve"> </w:t>
      </w:r>
      <w:r w:rsidR="00867D65" w:rsidRPr="007D316A">
        <w:rPr>
          <w:sz w:val="20"/>
          <w:szCs w:val="20"/>
        </w:rPr>
        <w:t xml:space="preserve">URL: </w:t>
      </w:r>
      <w:hyperlink r:id="rId14" w:history="1">
        <w:r w:rsidR="00803F6E" w:rsidRPr="007D316A">
          <w:rPr>
            <w:rStyle w:val="Hyperlink"/>
            <w:sz w:val="20"/>
            <w:szCs w:val="20"/>
          </w:rPr>
          <w:t>https://sites.google.com/site/thebehavioranalysismodel/</w:t>
        </w:r>
      </w:hyperlink>
      <w:r w:rsidR="00803F6E" w:rsidRPr="007D316A">
        <w:rPr>
          <w:sz w:val="20"/>
          <w:szCs w:val="20"/>
        </w:rPr>
        <w:t xml:space="preserve"> </w:t>
      </w:r>
    </w:p>
    <w:p w:rsidR="00867D65" w:rsidRPr="007D316A" w:rsidRDefault="00867D65" w:rsidP="00FA7EB5">
      <w:pPr>
        <w:spacing w:line="240" w:lineRule="auto"/>
        <w:jc w:val="both"/>
        <w:rPr>
          <w:sz w:val="20"/>
          <w:szCs w:val="20"/>
        </w:rPr>
      </w:pPr>
    </w:p>
    <w:p w:rsidR="00154501" w:rsidRPr="007D316A" w:rsidRDefault="00154501" w:rsidP="00FA7EB5">
      <w:pPr>
        <w:spacing w:line="240" w:lineRule="auto"/>
        <w:jc w:val="both"/>
        <w:rPr>
          <w:sz w:val="20"/>
          <w:szCs w:val="20"/>
        </w:rPr>
      </w:pPr>
      <w:r w:rsidRPr="007D316A">
        <w:rPr>
          <w:sz w:val="20"/>
          <w:szCs w:val="20"/>
        </w:rPr>
        <w:t xml:space="preserve">Wikibooks 2015 </w:t>
      </w:r>
      <w:r w:rsidRPr="007D316A">
        <w:rPr>
          <w:i/>
          <w:sz w:val="20"/>
          <w:szCs w:val="20"/>
        </w:rPr>
        <w:t xml:space="preserve">Foundations of Constructivism/Contributors/Jean Piaget and Lev Vygotsky </w:t>
      </w:r>
      <w:r w:rsidRPr="007D316A">
        <w:rPr>
          <w:sz w:val="20"/>
          <w:szCs w:val="20"/>
        </w:rPr>
        <w:t xml:space="preserve">[Accessed May 2, 2015] URL: </w:t>
      </w:r>
      <w:hyperlink r:id="rId15" w:anchor="Key_Concepts_Contributed_to_Constructivist_Theory:_Vygotsky" w:history="1">
        <w:r w:rsidRPr="007D316A">
          <w:rPr>
            <w:rStyle w:val="Hyperlink"/>
            <w:sz w:val="20"/>
            <w:szCs w:val="20"/>
          </w:rPr>
          <w:t>http://en.wikibooks.org/wiki/Foundations_of_Constructivism/Contributors/Jean_Piaget_and_Lev_Vygotsky#Key_Concepts_Contributed_to_Constructivist_Theory:_Vygotsky</w:t>
        </w:r>
      </w:hyperlink>
    </w:p>
    <w:p w:rsidR="00154501" w:rsidRPr="007D316A" w:rsidRDefault="00154501" w:rsidP="00FA7EB5">
      <w:pPr>
        <w:spacing w:line="240" w:lineRule="auto"/>
        <w:jc w:val="both"/>
        <w:rPr>
          <w:sz w:val="20"/>
          <w:szCs w:val="20"/>
        </w:rPr>
      </w:pPr>
    </w:p>
    <w:p w:rsidR="00FA7EB5" w:rsidRPr="007D316A" w:rsidRDefault="00FA7EB5" w:rsidP="00FA7EB5">
      <w:pPr>
        <w:spacing w:line="240" w:lineRule="auto"/>
        <w:jc w:val="both"/>
        <w:rPr>
          <w:sz w:val="20"/>
          <w:szCs w:val="20"/>
        </w:rPr>
      </w:pPr>
      <w:r w:rsidRPr="007D316A">
        <w:rPr>
          <w:sz w:val="20"/>
          <w:szCs w:val="20"/>
        </w:rPr>
        <w:t xml:space="preserve">Wikibooks 2015 </w:t>
      </w:r>
      <w:r w:rsidRPr="007D316A">
        <w:rPr>
          <w:i/>
          <w:sz w:val="20"/>
          <w:szCs w:val="20"/>
        </w:rPr>
        <w:t>Classroom Management Theorists and Theories/Jacob Kounin</w:t>
      </w:r>
      <w:r w:rsidRPr="007D316A">
        <w:rPr>
          <w:sz w:val="20"/>
          <w:szCs w:val="20"/>
        </w:rPr>
        <w:t xml:space="preserve"> [Accessed April 23, 2015] </w:t>
      </w:r>
      <w:r w:rsidR="00803F6E" w:rsidRPr="007D316A">
        <w:rPr>
          <w:sz w:val="20"/>
          <w:szCs w:val="20"/>
        </w:rPr>
        <w:t xml:space="preserve">URL: </w:t>
      </w:r>
      <w:hyperlink r:id="rId16" w:history="1">
        <w:r w:rsidR="00803F6E" w:rsidRPr="007D316A">
          <w:rPr>
            <w:rStyle w:val="Hyperlink"/>
            <w:sz w:val="20"/>
            <w:szCs w:val="20"/>
          </w:rPr>
          <w:t>http://en.wikibooks.org/wiki/Classroom_Management_Theorists_and_Theories/Jacob_Kounin</w:t>
        </w:r>
      </w:hyperlink>
      <w:r w:rsidR="00803F6E" w:rsidRPr="007D316A">
        <w:rPr>
          <w:sz w:val="20"/>
          <w:szCs w:val="20"/>
        </w:rPr>
        <w:t xml:space="preserve"> </w:t>
      </w:r>
      <w:r w:rsidRPr="007D316A">
        <w:rPr>
          <w:sz w:val="20"/>
          <w:szCs w:val="20"/>
        </w:rPr>
        <w:t xml:space="preserve"> (</w:t>
      </w:r>
      <w:r w:rsidRPr="007D316A">
        <w:rPr>
          <w:i/>
          <w:sz w:val="20"/>
          <w:szCs w:val="20"/>
        </w:rPr>
        <w:t>Kounin, J. S. Discipline and Group Management in Classrooms</w:t>
      </w:r>
      <w:r w:rsidRPr="007D316A">
        <w:rPr>
          <w:sz w:val="20"/>
          <w:szCs w:val="20"/>
        </w:rPr>
        <w:t xml:space="preserve">. Holt, Reinhardt and Winston, 1970) </w:t>
      </w:r>
    </w:p>
    <w:p w:rsidR="00793DAF" w:rsidRPr="007D316A" w:rsidRDefault="00793DAF" w:rsidP="00FA7EB5">
      <w:pPr>
        <w:spacing w:line="240" w:lineRule="auto"/>
        <w:jc w:val="both"/>
        <w:rPr>
          <w:sz w:val="20"/>
          <w:szCs w:val="20"/>
        </w:rPr>
      </w:pPr>
    </w:p>
    <w:p w:rsidR="00793DAF" w:rsidRPr="007D316A" w:rsidRDefault="00793DAF" w:rsidP="00FA7EB5">
      <w:pPr>
        <w:spacing w:line="240" w:lineRule="auto"/>
        <w:jc w:val="both"/>
        <w:rPr>
          <w:sz w:val="20"/>
          <w:szCs w:val="20"/>
        </w:rPr>
      </w:pPr>
      <w:r w:rsidRPr="007D316A">
        <w:rPr>
          <w:sz w:val="20"/>
          <w:szCs w:val="20"/>
        </w:rPr>
        <w:t>Wikibooks</w:t>
      </w:r>
      <w:r w:rsidR="007D316A" w:rsidRPr="007D316A">
        <w:rPr>
          <w:sz w:val="20"/>
          <w:szCs w:val="20"/>
        </w:rPr>
        <w:t xml:space="preserve"> 2015</w:t>
      </w:r>
      <w:r w:rsidRPr="007D316A">
        <w:rPr>
          <w:sz w:val="20"/>
          <w:szCs w:val="20"/>
        </w:rPr>
        <w:t xml:space="preserve"> </w:t>
      </w:r>
      <w:r w:rsidRPr="007D316A">
        <w:rPr>
          <w:i/>
          <w:sz w:val="20"/>
          <w:szCs w:val="20"/>
        </w:rPr>
        <w:t>Classroom Management Theorists and Theories/Burrhus Frederic Skinner</w:t>
      </w:r>
      <w:r w:rsidRPr="007D316A">
        <w:rPr>
          <w:sz w:val="20"/>
          <w:szCs w:val="20"/>
        </w:rPr>
        <w:t xml:space="preserve"> [Accessed May 2, 2015] URL: </w:t>
      </w:r>
      <w:hyperlink r:id="rId17" w:history="1">
        <w:r w:rsidRPr="007D316A">
          <w:rPr>
            <w:rStyle w:val="Hyperlink"/>
            <w:sz w:val="20"/>
            <w:szCs w:val="20"/>
          </w:rPr>
          <w:t>http://en.wikibooks.org/wiki/Classroom_Management_Theorists_and_Theories/Burrhus_Frederic_Skinner</w:t>
        </w:r>
      </w:hyperlink>
    </w:p>
    <w:p w:rsidR="00FA7EB5" w:rsidRPr="007D316A" w:rsidRDefault="007D316A" w:rsidP="00FA7EB5">
      <w:pPr>
        <w:spacing w:line="240" w:lineRule="auto"/>
        <w:jc w:val="both"/>
        <w:rPr>
          <w:sz w:val="20"/>
          <w:szCs w:val="20"/>
        </w:rPr>
      </w:pPr>
      <w:r w:rsidRPr="007D316A">
        <w:rPr>
          <w:sz w:val="20"/>
          <w:szCs w:val="20"/>
        </w:rPr>
        <w:t xml:space="preserve">Wikibooks 2015 </w:t>
      </w:r>
      <w:r w:rsidRPr="007D316A">
        <w:rPr>
          <w:i/>
          <w:sz w:val="20"/>
          <w:szCs w:val="20"/>
        </w:rPr>
        <w:t>Classroom Management Theorists and Theories/Ruldpolf Dreikurs</w:t>
      </w:r>
      <w:r w:rsidRPr="007D316A">
        <w:rPr>
          <w:sz w:val="20"/>
          <w:szCs w:val="20"/>
        </w:rPr>
        <w:t xml:space="preserve"> [Accessed May 4, 2015] URL: </w:t>
      </w:r>
      <w:hyperlink r:id="rId18" w:history="1">
        <w:r w:rsidRPr="007D316A">
          <w:rPr>
            <w:rStyle w:val="Hyperlink"/>
            <w:sz w:val="20"/>
            <w:szCs w:val="20"/>
          </w:rPr>
          <w:t>http://en.wikibooks.org/wiki/Classroom_Management_Theorists_and_Theories/Rudolf_Dreikurs</w:t>
        </w:r>
      </w:hyperlink>
    </w:p>
    <w:p w:rsidR="00CC551A" w:rsidRPr="007D316A" w:rsidRDefault="00E16EB3" w:rsidP="00FA7EB5">
      <w:pPr>
        <w:spacing w:after="0" w:line="240" w:lineRule="auto"/>
        <w:rPr>
          <w:rFonts w:eastAsia="Times New Roman" w:cs="Arial"/>
          <w:color w:val="000000" w:themeColor="text1"/>
          <w:sz w:val="20"/>
          <w:szCs w:val="20"/>
        </w:rPr>
      </w:pPr>
      <w:r w:rsidRPr="007D316A">
        <w:rPr>
          <w:rFonts w:eastAsia="Times New Roman" w:cs="Arial"/>
          <w:color w:val="000000" w:themeColor="text1"/>
          <w:sz w:val="20"/>
          <w:szCs w:val="20"/>
        </w:rPr>
        <w:t xml:space="preserve">Wolfgang, C. H. (2011). </w:t>
      </w:r>
      <w:r w:rsidRPr="007D316A">
        <w:rPr>
          <w:rFonts w:eastAsia="Times New Roman" w:cs="Arial"/>
          <w:i/>
          <w:color w:val="000000" w:themeColor="text1"/>
          <w:sz w:val="20"/>
          <w:szCs w:val="20"/>
        </w:rPr>
        <w:t>Solving discipline and classroom management problems</w:t>
      </w:r>
      <w:r w:rsidRPr="007D316A">
        <w:rPr>
          <w:rFonts w:eastAsia="Times New Roman" w:cs="Arial"/>
          <w:color w:val="000000" w:themeColor="text1"/>
          <w:sz w:val="20"/>
          <w:szCs w:val="20"/>
        </w:rPr>
        <w:t>. (7 ed.). Wiley, John &amp; Son, Inc.</w:t>
      </w:r>
    </w:p>
    <w:p w:rsidR="00E16EB3" w:rsidRPr="007D316A" w:rsidRDefault="00E16EB3" w:rsidP="00803F6E">
      <w:pPr>
        <w:spacing w:after="0" w:line="240" w:lineRule="auto"/>
        <w:rPr>
          <w:rFonts w:eastAsia="Times New Roman" w:cs="Arial"/>
          <w:color w:val="000000" w:themeColor="text1"/>
          <w:sz w:val="20"/>
          <w:szCs w:val="20"/>
        </w:rPr>
      </w:pPr>
    </w:p>
    <w:p w:rsidR="007C6053" w:rsidRPr="007D316A" w:rsidRDefault="007C6053" w:rsidP="00FA7EB5">
      <w:pPr>
        <w:spacing w:line="240" w:lineRule="auto"/>
        <w:jc w:val="both"/>
        <w:rPr>
          <w:sz w:val="20"/>
          <w:szCs w:val="20"/>
        </w:rPr>
      </w:pPr>
      <w:r w:rsidRPr="007D316A">
        <w:rPr>
          <w:sz w:val="20"/>
          <w:szCs w:val="20"/>
        </w:rPr>
        <w:t xml:space="preserve">Wilkinson, J. &amp; Meiers, M. (2007) Managing student behavior in the classroom </w:t>
      </w:r>
      <w:r w:rsidRPr="007D316A">
        <w:rPr>
          <w:i/>
          <w:sz w:val="20"/>
          <w:szCs w:val="20"/>
        </w:rPr>
        <w:t>NSWIT Readers Digest</w:t>
      </w:r>
      <w:r w:rsidRPr="007D316A">
        <w:rPr>
          <w:sz w:val="20"/>
          <w:szCs w:val="20"/>
        </w:rPr>
        <w:t>, 2007 (2)</w:t>
      </w:r>
      <w:r w:rsidR="00FA7EB5" w:rsidRPr="007D316A">
        <w:rPr>
          <w:sz w:val="20"/>
          <w:szCs w:val="20"/>
        </w:rPr>
        <w:t xml:space="preserve"> </w:t>
      </w:r>
      <w:r w:rsidR="007D316A" w:rsidRPr="007D316A">
        <w:rPr>
          <w:sz w:val="20"/>
          <w:szCs w:val="20"/>
        </w:rPr>
        <w:t>Retrieved</w:t>
      </w:r>
      <w:r w:rsidR="00C0192E" w:rsidRPr="007D316A">
        <w:rPr>
          <w:sz w:val="20"/>
          <w:szCs w:val="20"/>
        </w:rPr>
        <w:t xml:space="preserve"> April 27, 2015 from</w:t>
      </w:r>
      <w:r w:rsidR="00803F6E" w:rsidRPr="007D316A">
        <w:rPr>
          <w:sz w:val="20"/>
          <w:szCs w:val="20"/>
        </w:rPr>
        <w:t xml:space="preserve"> http:www.nswteachers.nsw.edu.au </w:t>
      </w:r>
    </w:p>
    <w:p w:rsidR="00B26ECB" w:rsidRDefault="00B26ECB" w:rsidP="00B26ECB">
      <w:pPr>
        <w:jc w:val="both"/>
        <w:sectPr w:rsidR="00B26ECB" w:rsidSect="000D02E5">
          <w:type w:val="continuous"/>
          <w:pgSz w:w="15840" w:h="12240" w:orient="landscape"/>
          <w:pgMar w:top="1440" w:right="1440" w:bottom="1440" w:left="1440" w:header="720" w:footer="720" w:gutter="0"/>
          <w:cols w:num="2" w:space="720"/>
          <w:docGrid w:linePitch="360"/>
        </w:sectPr>
      </w:pPr>
    </w:p>
    <w:p w:rsidR="007D316A" w:rsidRDefault="007D316A" w:rsidP="00B26ECB">
      <w:pPr>
        <w:jc w:val="both"/>
      </w:pPr>
    </w:p>
    <w:p w:rsidR="00B26ECB" w:rsidRDefault="00B26ECB" w:rsidP="00B26ECB">
      <w:pPr>
        <w:jc w:val="both"/>
      </w:pPr>
      <w:r>
        <w:lastRenderedPageBreak/>
        <w:t xml:space="preserve">Case Studies: </w:t>
      </w:r>
    </w:p>
    <w:p w:rsidR="00B26ECB" w:rsidRDefault="00B26ECB" w:rsidP="00B26ECB">
      <w:pPr>
        <w:jc w:val="both"/>
        <w:rPr>
          <w:i/>
        </w:rPr>
      </w:pPr>
      <w:r>
        <w:t>SchoolsWorld 2012 Teaching with Bailey ‘</w:t>
      </w:r>
      <w:r>
        <w:rPr>
          <w:i/>
        </w:rPr>
        <w:t>Praise and Preparation’</w:t>
      </w:r>
      <w:r>
        <w:t>[Viewed April 22, 2015]</w:t>
      </w:r>
      <w:r>
        <w:rPr>
          <w:i/>
        </w:rPr>
        <w:t xml:space="preserve"> </w:t>
      </w:r>
    </w:p>
    <w:p w:rsidR="00B26ECB" w:rsidRDefault="00B26ECB" w:rsidP="00B26ECB">
      <w:pPr>
        <w:jc w:val="both"/>
      </w:pPr>
      <w:r>
        <w:t xml:space="preserve">URL: </w:t>
      </w:r>
      <w:hyperlink r:id="rId19" w:history="1">
        <w:r w:rsidRPr="0090690B">
          <w:rPr>
            <w:rFonts w:ascii="Verdana" w:hAnsi="Verdana"/>
            <w:color w:val="00748B"/>
            <w:u w:val="single"/>
            <w:lang w:eastAsia="en-AU"/>
          </w:rPr>
          <w:t>http://www.schoolsworld.tv/node/273</w:t>
        </w:r>
      </w:hyperlink>
    </w:p>
    <w:p w:rsidR="00B26ECB" w:rsidRPr="00B26ECB" w:rsidRDefault="00B26ECB" w:rsidP="00B26ECB">
      <w:pPr>
        <w:jc w:val="both"/>
        <w:rPr>
          <w:i/>
        </w:rPr>
        <w:sectPr w:rsidR="00B26ECB" w:rsidRPr="00B26ECB" w:rsidSect="00B26ECB">
          <w:type w:val="continuous"/>
          <w:pgSz w:w="15840" w:h="12240" w:orient="landscape"/>
          <w:pgMar w:top="1440" w:right="1440" w:bottom="1440" w:left="1440" w:header="720" w:footer="720" w:gutter="0"/>
          <w:cols w:space="720"/>
          <w:docGrid w:linePitch="360"/>
        </w:sectPr>
      </w:pPr>
    </w:p>
    <w:p w:rsidR="000D02E5" w:rsidRDefault="000D02E5" w:rsidP="007C6053">
      <w:pPr>
        <w:jc w:val="both"/>
      </w:pPr>
    </w:p>
    <w:p w:rsidR="00B26ECB" w:rsidRDefault="00B26ECB" w:rsidP="007C6053">
      <w:pPr>
        <w:jc w:val="both"/>
        <w:rPr>
          <w:i/>
        </w:rPr>
      </w:pPr>
      <w:r>
        <w:t>SchoolsWorld 2012 Teaching with Bailey ‘</w:t>
      </w:r>
      <w:r>
        <w:rPr>
          <w:i/>
        </w:rPr>
        <w:t xml:space="preserve">Manage that class – year 8 Science’ </w:t>
      </w:r>
      <w:r>
        <w:t>[Viewed April 22, 2015]</w:t>
      </w:r>
      <w:r>
        <w:rPr>
          <w:i/>
        </w:rPr>
        <w:t xml:space="preserve"> </w:t>
      </w:r>
    </w:p>
    <w:p w:rsidR="00B26ECB" w:rsidRDefault="00B26ECB" w:rsidP="007C6053">
      <w:pPr>
        <w:jc w:val="both"/>
      </w:pPr>
      <w:r>
        <w:t xml:space="preserve">URL: </w:t>
      </w:r>
      <w:hyperlink r:id="rId20" w:history="1">
        <w:r w:rsidRPr="0090690B">
          <w:rPr>
            <w:rFonts w:ascii="Verdana" w:hAnsi="Verdana"/>
            <w:color w:val="00748B"/>
            <w:u w:val="single"/>
            <w:lang w:eastAsia="en-AU"/>
          </w:rPr>
          <w:t>http://www.schoolsworld.tv/node/1752</w:t>
        </w:r>
      </w:hyperlink>
    </w:p>
    <w:p w:rsidR="00B26ECB" w:rsidRDefault="00B26ECB" w:rsidP="007C6053">
      <w:pPr>
        <w:jc w:val="both"/>
        <w:sectPr w:rsidR="00B26ECB" w:rsidSect="00B26ECB">
          <w:type w:val="continuous"/>
          <w:pgSz w:w="15840" w:h="12240" w:orient="landscape"/>
          <w:pgMar w:top="1440" w:right="1440" w:bottom="1440" w:left="1440" w:header="720" w:footer="720" w:gutter="0"/>
          <w:cols w:space="720"/>
          <w:docGrid w:linePitch="360"/>
        </w:sectPr>
      </w:pPr>
    </w:p>
    <w:p w:rsidR="00FA7EB5" w:rsidRDefault="00FA7EB5" w:rsidP="007C6053">
      <w:pPr>
        <w:jc w:val="both"/>
      </w:pPr>
    </w:p>
    <w:p w:rsidR="00B26ECB" w:rsidRDefault="00B26ECB" w:rsidP="007C6053">
      <w:pPr>
        <w:jc w:val="both"/>
        <w:rPr>
          <w:i/>
        </w:rPr>
      </w:pPr>
      <w:r>
        <w:t>SchoolsWorld 2012 Teaching with Bailey ‘</w:t>
      </w:r>
      <w:r>
        <w:rPr>
          <w:i/>
        </w:rPr>
        <w:t xml:space="preserve">Too Much Talk’ </w:t>
      </w:r>
      <w:r>
        <w:t>[Viewed April 22, 2015]</w:t>
      </w:r>
      <w:r>
        <w:rPr>
          <w:i/>
        </w:rPr>
        <w:t xml:space="preserve"> </w:t>
      </w:r>
    </w:p>
    <w:p w:rsidR="00867D65" w:rsidRDefault="00B26ECB" w:rsidP="007C6053">
      <w:pPr>
        <w:jc w:val="both"/>
      </w:pPr>
      <w:r>
        <w:t xml:space="preserve">URL: </w:t>
      </w:r>
      <w:hyperlink r:id="rId21" w:history="1">
        <w:r w:rsidRPr="0090690B">
          <w:rPr>
            <w:rFonts w:ascii="Verdana" w:hAnsi="Verdana"/>
            <w:color w:val="00748B"/>
            <w:u w:val="single"/>
            <w:lang w:eastAsia="en-AU"/>
          </w:rPr>
          <w:t>http://www.schoolsworld.tv/node/271</w:t>
        </w:r>
      </w:hyperlink>
    </w:p>
    <w:p w:rsidR="00B26ECB" w:rsidRDefault="00B26ECB" w:rsidP="007C6053">
      <w:pPr>
        <w:jc w:val="both"/>
      </w:pPr>
    </w:p>
    <w:p w:rsidR="00B26ECB" w:rsidRDefault="00B26ECB" w:rsidP="007C6053">
      <w:pPr>
        <w:jc w:val="both"/>
      </w:pPr>
      <w:r>
        <w:t>SchoolsWorld 2012 Teaching with Bailey ‘</w:t>
      </w:r>
      <w:r>
        <w:rPr>
          <w:i/>
        </w:rPr>
        <w:t xml:space="preserve">The need for structure’ </w:t>
      </w:r>
      <w:r>
        <w:t>[Viewed April 22, 2015]</w:t>
      </w:r>
    </w:p>
    <w:p w:rsidR="00B26ECB" w:rsidRDefault="00B26ECB" w:rsidP="007C6053">
      <w:pPr>
        <w:jc w:val="both"/>
      </w:pPr>
      <w:r>
        <w:rPr>
          <w:i/>
        </w:rPr>
        <w:t xml:space="preserve"> </w:t>
      </w:r>
      <w:r>
        <w:t>URL:</w:t>
      </w:r>
      <w:r w:rsidRPr="00B26ECB">
        <w:t xml:space="preserve"> </w:t>
      </w:r>
      <w:r w:rsidRPr="0090690B">
        <w:rPr>
          <w:rFonts w:ascii="Verdana" w:hAnsi="Verdana"/>
          <w:color w:val="00748B"/>
          <w:u w:val="single"/>
          <w:lang w:eastAsia="en-AU"/>
        </w:rPr>
        <w:t>http://www.schoolsworld.tv/node/27</w:t>
      </w:r>
      <w:r>
        <w:rPr>
          <w:rFonts w:ascii="Verdana" w:hAnsi="Verdana"/>
          <w:color w:val="00748B"/>
          <w:u w:val="single"/>
          <w:lang w:eastAsia="en-AU"/>
        </w:rPr>
        <w:t>2</w:t>
      </w:r>
    </w:p>
    <w:p w:rsidR="00C417DC" w:rsidRPr="00867D65" w:rsidRDefault="00C417DC" w:rsidP="00C417DC">
      <w:pPr>
        <w:pStyle w:val="ListParagraph"/>
        <w:ind w:left="1080"/>
        <w:jc w:val="both"/>
      </w:pPr>
    </w:p>
    <w:p w:rsidR="000D02E5" w:rsidRDefault="007C6053">
      <w:pPr>
        <w:sectPr w:rsidR="000D02E5" w:rsidSect="000D02E5">
          <w:type w:val="continuous"/>
          <w:pgSz w:w="15840" w:h="12240" w:orient="landscape"/>
          <w:pgMar w:top="1440" w:right="1440" w:bottom="1440" w:left="1440" w:header="720" w:footer="720" w:gutter="0"/>
          <w:cols w:space="720"/>
          <w:docGrid w:linePitch="360"/>
        </w:sectPr>
      </w:pPr>
      <w:r>
        <w:tab/>
      </w:r>
    </w:p>
    <w:p w:rsidR="00463C98" w:rsidRDefault="00463C98"/>
    <w:p w:rsidR="00A76A57" w:rsidRDefault="00A76A57"/>
    <w:p w:rsidR="00A76A57" w:rsidRDefault="00A76A57"/>
    <w:p w:rsidR="00A76A57" w:rsidRDefault="00A76A57"/>
    <w:p w:rsidR="00A76A57" w:rsidRDefault="00A76A57"/>
    <w:p w:rsidR="00A76A57" w:rsidRDefault="00A76A57"/>
    <w:p w:rsidR="00A76A57" w:rsidRDefault="00A76A57" w:rsidP="00A76A57">
      <w:pPr>
        <w:jc w:val="both"/>
      </w:pPr>
    </w:p>
    <w:p w:rsidR="00A76A57" w:rsidRDefault="00A76A57" w:rsidP="00A76A57">
      <w:pPr>
        <w:pStyle w:val="ListParagraph"/>
        <w:tabs>
          <w:tab w:val="left" w:pos="5895"/>
        </w:tabs>
        <w:ind w:left="1080"/>
        <w:jc w:val="both"/>
        <w:rPr>
          <w:b/>
          <w:sz w:val="50"/>
          <w:szCs w:val="50"/>
        </w:rPr>
        <w:sectPr w:rsidR="00A76A57" w:rsidSect="00A76A57">
          <w:type w:val="continuous"/>
          <w:pgSz w:w="15840" w:h="12240" w:orient="landscape"/>
          <w:pgMar w:top="1440" w:right="1440" w:bottom="1440" w:left="1440" w:header="720" w:footer="720" w:gutter="0"/>
          <w:cols w:space="720"/>
          <w:docGrid w:linePitch="360"/>
        </w:sectPr>
      </w:pPr>
    </w:p>
    <w:p w:rsidR="00A76A57" w:rsidRDefault="00A76A57" w:rsidP="00A76A57">
      <w:pPr>
        <w:pStyle w:val="ListParagraph"/>
        <w:tabs>
          <w:tab w:val="left" w:pos="5895"/>
        </w:tabs>
        <w:ind w:left="1080"/>
        <w:jc w:val="both"/>
        <w:rPr>
          <w:b/>
          <w:sz w:val="50"/>
          <w:szCs w:val="50"/>
        </w:rPr>
      </w:pPr>
      <w:r>
        <w:rPr>
          <w:b/>
          <w:sz w:val="50"/>
          <w:szCs w:val="50"/>
        </w:rPr>
        <w:lastRenderedPageBreak/>
        <w:t>Appendix 1</w:t>
      </w:r>
    </w:p>
    <w:p w:rsidR="00A76A57" w:rsidRPr="00CF7CC5" w:rsidRDefault="00A76A57" w:rsidP="00A76A57">
      <w:pPr>
        <w:pStyle w:val="ListParagraph"/>
        <w:ind w:left="1080"/>
        <w:jc w:val="both"/>
        <w:rPr>
          <w:b/>
          <w:sz w:val="26"/>
          <w:szCs w:val="26"/>
        </w:rPr>
      </w:pPr>
      <w:r w:rsidRPr="00CF7CC5">
        <w:rPr>
          <w:b/>
          <w:sz w:val="26"/>
          <w:szCs w:val="26"/>
        </w:rPr>
        <w:t>Maslow’s Hierarchy of Needs</w:t>
      </w:r>
    </w:p>
    <w:p w:rsidR="00A76A57" w:rsidRDefault="00A76A57" w:rsidP="00A76A57">
      <w:pPr>
        <w:pStyle w:val="ListParagraph"/>
        <w:ind w:left="1080"/>
        <w:jc w:val="both"/>
      </w:pPr>
    </w:p>
    <w:p w:rsidR="00A76A57" w:rsidRDefault="00A76A57" w:rsidP="00A76A57">
      <w:pPr>
        <w:jc w:val="both"/>
      </w:pPr>
      <w:r w:rsidRPr="00CF7CC5">
        <w:rPr>
          <w:noProof/>
          <w:sz w:val="20"/>
          <w:szCs w:val="20"/>
        </w:rPr>
        <w:drawing>
          <wp:inline distT="0" distB="0" distL="0" distR="0">
            <wp:extent cx="3441700" cy="2581275"/>
            <wp:effectExtent l="19050" t="0" r="6350" b="0"/>
            <wp:docPr id="2" name="Picture 2" descr="http://www.broadreachtraining.com/images/misc/masl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oadreachtraining.com/images/misc/maslow1.jpg"/>
                    <pic:cNvPicPr>
                      <a:picLocks noChangeAspect="1" noChangeArrowheads="1"/>
                    </pic:cNvPicPr>
                  </pic:nvPicPr>
                  <pic:blipFill>
                    <a:blip r:embed="rId22"/>
                    <a:srcRect/>
                    <a:stretch>
                      <a:fillRect/>
                    </a:stretch>
                  </pic:blipFill>
                  <pic:spPr bwMode="auto">
                    <a:xfrm>
                      <a:off x="0" y="0"/>
                      <a:ext cx="3441700" cy="2581275"/>
                    </a:xfrm>
                    <a:prstGeom prst="rect">
                      <a:avLst/>
                    </a:prstGeom>
                    <a:noFill/>
                    <a:ln w="9525">
                      <a:noFill/>
                      <a:miter lim="800000"/>
                      <a:headEnd/>
                      <a:tailEnd/>
                    </a:ln>
                  </pic:spPr>
                </pic:pic>
              </a:graphicData>
            </a:graphic>
          </wp:inline>
        </w:drawing>
      </w:r>
    </w:p>
    <w:p w:rsidR="00A76A57" w:rsidRDefault="00A76A57" w:rsidP="00A76A57">
      <w:pPr>
        <w:jc w:val="both"/>
      </w:pPr>
    </w:p>
    <w:p w:rsidR="00A76A57" w:rsidRDefault="00A76A57" w:rsidP="00A76A57">
      <w:pPr>
        <w:jc w:val="both"/>
      </w:pPr>
    </w:p>
    <w:p w:rsidR="00A76A57" w:rsidRDefault="00A76A57" w:rsidP="00A76A57">
      <w:pPr>
        <w:jc w:val="both"/>
      </w:pPr>
    </w:p>
    <w:p w:rsidR="00A76A57" w:rsidRDefault="00A76A57" w:rsidP="00A76A57">
      <w:pPr>
        <w:jc w:val="both"/>
      </w:pPr>
    </w:p>
    <w:p w:rsidR="00A76A57" w:rsidRDefault="00A76A57" w:rsidP="00A76A57">
      <w:pPr>
        <w:jc w:val="both"/>
      </w:pPr>
    </w:p>
    <w:p w:rsidR="00A76A57" w:rsidRDefault="00A76A57" w:rsidP="00A76A57">
      <w:pPr>
        <w:jc w:val="both"/>
      </w:pPr>
    </w:p>
    <w:p w:rsidR="00A76A57" w:rsidRDefault="00A76A57" w:rsidP="00A76A57">
      <w:pPr>
        <w:pStyle w:val="NormalWeb"/>
        <w:rPr>
          <w:rFonts w:asciiTheme="minorHAnsi" w:hAnsiTheme="minorHAnsi"/>
          <w:color w:val="000000" w:themeColor="text1"/>
          <w:sz w:val="20"/>
          <w:szCs w:val="20"/>
        </w:rPr>
      </w:pPr>
    </w:p>
    <w:p w:rsidR="00A76A57" w:rsidRPr="00FA0024" w:rsidRDefault="00A76A57" w:rsidP="00A76A57">
      <w:pPr>
        <w:numPr>
          <w:ilvl w:val="0"/>
          <w:numId w:val="2"/>
        </w:numPr>
        <w:spacing w:before="100" w:beforeAutospacing="1" w:after="100" w:afterAutospacing="1" w:line="240" w:lineRule="auto"/>
        <w:rPr>
          <w:color w:val="000000" w:themeColor="text1"/>
          <w:sz w:val="20"/>
          <w:szCs w:val="20"/>
        </w:rPr>
      </w:pPr>
      <w:r w:rsidRPr="00FA0024">
        <w:rPr>
          <w:b/>
          <w:bCs/>
          <w:color w:val="000000" w:themeColor="text1"/>
          <w:sz w:val="20"/>
          <w:szCs w:val="20"/>
        </w:rPr>
        <w:lastRenderedPageBreak/>
        <w:t>Physiological Needs</w:t>
      </w:r>
      <w:r>
        <w:rPr>
          <w:color w:val="000000" w:themeColor="text1"/>
          <w:sz w:val="20"/>
          <w:szCs w:val="20"/>
        </w:rPr>
        <w:br/>
        <w:t>B</w:t>
      </w:r>
      <w:r w:rsidRPr="00FA0024">
        <w:rPr>
          <w:color w:val="000000" w:themeColor="text1"/>
          <w:sz w:val="20"/>
          <w:szCs w:val="20"/>
        </w:rPr>
        <w:t>asic needs that are vital to survival, such as the need for water, air, food, and sleep. Maslow believed that these needs are the most basic and instinctive needs in the hierarchy because all needs become secondary until these physiological needs are met.</w:t>
      </w:r>
    </w:p>
    <w:p w:rsidR="00A76A57" w:rsidRPr="00FA0024" w:rsidRDefault="00A76A57" w:rsidP="00A76A57">
      <w:pPr>
        <w:numPr>
          <w:ilvl w:val="0"/>
          <w:numId w:val="2"/>
        </w:numPr>
        <w:spacing w:before="100" w:beforeAutospacing="1" w:after="100" w:afterAutospacing="1" w:line="240" w:lineRule="auto"/>
        <w:rPr>
          <w:color w:val="000000" w:themeColor="text1"/>
          <w:sz w:val="20"/>
          <w:szCs w:val="20"/>
        </w:rPr>
      </w:pPr>
      <w:r w:rsidRPr="00FA0024">
        <w:rPr>
          <w:b/>
          <w:bCs/>
          <w:color w:val="000000" w:themeColor="text1"/>
          <w:sz w:val="20"/>
          <w:szCs w:val="20"/>
        </w:rPr>
        <w:t>Security Needs</w:t>
      </w:r>
      <w:r w:rsidRPr="00FA0024">
        <w:rPr>
          <w:color w:val="000000" w:themeColor="text1"/>
          <w:sz w:val="20"/>
          <w:szCs w:val="20"/>
        </w:rPr>
        <w:t>. Security needs are important for survival, but they are not as demanding as the physiological needs. Examples of security needs include a desire for steady employment, health care, safe neighborhoods, and shelter from the environment.</w:t>
      </w:r>
    </w:p>
    <w:p w:rsidR="00A76A57" w:rsidRPr="00FA0024" w:rsidRDefault="00A76A57" w:rsidP="00A76A57">
      <w:pPr>
        <w:numPr>
          <w:ilvl w:val="0"/>
          <w:numId w:val="2"/>
        </w:numPr>
        <w:spacing w:before="100" w:beforeAutospacing="1" w:after="100" w:afterAutospacing="1" w:line="240" w:lineRule="auto"/>
        <w:rPr>
          <w:color w:val="000000" w:themeColor="text1"/>
          <w:sz w:val="20"/>
          <w:szCs w:val="20"/>
        </w:rPr>
      </w:pPr>
      <w:r w:rsidRPr="00FA0024">
        <w:rPr>
          <w:b/>
          <w:bCs/>
          <w:color w:val="000000" w:themeColor="text1"/>
          <w:sz w:val="20"/>
          <w:szCs w:val="20"/>
        </w:rPr>
        <w:t>Social Needs</w:t>
      </w:r>
      <w:r w:rsidRPr="00FA0024">
        <w:rPr>
          <w:color w:val="000000" w:themeColor="text1"/>
          <w:sz w:val="20"/>
          <w:szCs w:val="20"/>
        </w:rPr>
        <w:br/>
        <w:t>These include needs for belonging, love, and affection. Maslow described these needs as less basic than physiological and security needs. Relationships such as friendships, romantic attachments, and families help fulfill this need for companionship and acceptance, as does involvement in social, community, or religious groups.</w:t>
      </w:r>
    </w:p>
    <w:p w:rsidR="00A76A57" w:rsidRPr="00FA0024" w:rsidRDefault="00A76A57" w:rsidP="00A76A57">
      <w:pPr>
        <w:numPr>
          <w:ilvl w:val="0"/>
          <w:numId w:val="2"/>
        </w:numPr>
        <w:spacing w:before="100" w:beforeAutospacing="1" w:after="100" w:afterAutospacing="1" w:line="240" w:lineRule="auto"/>
        <w:rPr>
          <w:color w:val="000000" w:themeColor="text1"/>
          <w:sz w:val="20"/>
          <w:szCs w:val="20"/>
        </w:rPr>
      </w:pPr>
      <w:r w:rsidRPr="00FA0024">
        <w:rPr>
          <w:b/>
          <w:bCs/>
          <w:color w:val="000000" w:themeColor="text1"/>
          <w:sz w:val="20"/>
          <w:szCs w:val="20"/>
        </w:rPr>
        <w:t>Esteem Needs</w:t>
      </w:r>
      <w:r w:rsidRPr="00FA0024">
        <w:rPr>
          <w:color w:val="000000" w:themeColor="text1"/>
          <w:sz w:val="20"/>
          <w:szCs w:val="20"/>
        </w:rPr>
        <w:br/>
        <w:t>After the first three needs have been satisfied, esteem needs becomes increasingly important. These include the need for things that reflect on self-esteem, personal worth, social recognition, and accomplishment.</w:t>
      </w:r>
    </w:p>
    <w:p w:rsidR="00A76A57" w:rsidRPr="00FA0024" w:rsidRDefault="00A76A57" w:rsidP="00A76A57">
      <w:pPr>
        <w:numPr>
          <w:ilvl w:val="0"/>
          <w:numId w:val="2"/>
        </w:numPr>
        <w:spacing w:before="100" w:beforeAutospacing="1" w:after="100" w:afterAutospacing="1" w:line="240" w:lineRule="auto"/>
        <w:rPr>
          <w:color w:val="000000" w:themeColor="text1"/>
          <w:sz w:val="20"/>
          <w:szCs w:val="20"/>
        </w:rPr>
      </w:pPr>
      <w:r w:rsidRPr="00FA0024">
        <w:rPr>
          <w:b/>
          <w:bCs/>
          <w:color w:val="000000" w:themeColor="text1"/>
          <w:sz w:val="20"/>
          <w:szCs w:val="20"/>
        </w:rPr>
        <w:t>Self-actualizing Needs</w:t>
      </w:r>
      <w:r w:rsidRPr="00FA0024">
        <w:rPr>
          <w:color w:val="000000" w:themeColor="text1"/>
          <w:sz w:val="20"/>
          <w:szCs w:val="20"/>
        </w:rPr>
        <w:br/>
        <w:t>This is the highest level of Maslow’s hierarchy of needs. Self-actualizing people are self-aware, concerned with personal growth, less concerned with the opinions of others, and interested fulfilling their potential.</w:t>
      </w:r>
    </w:p>
    <w:p w:rsidR="00A76A57" w:rsidRDefault="00A76A57" w:rsidP="00A76A57">
      <w:pPr>
        <w:jc w:val="both"/>
        <w:sectPr w:rsidR="00A76A57" w:rsidSect="005D4022">
          <w:type w:val="continuous"/>
          <w:pgSz w:w="15840" w:h="12240" w:orient="landscape"/>
          <w:pgMar w:top="1440" w:right="1440" w:bottom="1440" w:left="1440" w:header="720" w:footer="720" w:gutter="0"/>
          <w:cols w:num="2" w:space="720"/>
          <w:docGrid w:linePitch="360"/>
        </w:sectPr>
      </w:pPr>
    </w:p>
    <w:p w:rsidR="00A76A57" w:rsidRPr="00CF7CC5" w:rsidRDefault="00A76A57" w:rsidP="00A76A57">
      <w:pPr>
        <w:pStyle w:val="ListParagraph"/>
        <w:tabs>
          <w:tab w:val="left" w:pos="5895"/>
        </w:tabs>
        <w:ind w:left="1080"/>
        <w:jc w:val="both"/>
        <w:rPr>
          <w:b/>
          <w:sz w:val="50"/>
          <w:szCs w:val="50"/>
        </w:rPr>
      </w:pPr>
      <w:r>
        <w:rPr>
          <w:b/>
          <w:sz w:val="50"/>
          <w:szCs w:val="50"/>
        </w:rPr>
        <w:lastRenderedPageBreak/>
        <w:t>Appendix 2</w:t>
      </w:r>
    </w:p>
    <w:p w:rsidR="00A76A57" w:rsidRDefault="00A76A57" w:rsidP="00A76A57">
      <w:pPr>
        <w:pStyle w:val="ListParagraph"/>
        <w:ind w:left="1080"/>
        <w:jc w:val="both"/>
        <w:rPr>
          <w:b/>
          <w:sz w:val="26"/>
          <w:szCs w:val="26"/>
        </w:rPr>
      </w:pPr>
      <w:r w:rsidRPr="00CF7CC5">
        <w:rPr>
          <w:b/>
          <w:sz w:val="26"/>
          <w:szCs w:val="26"/>
        </w:rPr>
        <w:t>Kounin’s Theory - a brief description</w:t>
      </w:r>
    </w:p>
    <w:p w:rsidR="00A76A57" w:rsidRDefault="00A76A57" w:rsidP="00A76A57">
      <w:pPr>
        <w:ind w:left="360" w:firstLine="720"/>
        <w:jc w:val="both"/>
      </w:pPr>
      <w:r>
        <w:t>Teachers maintain the flow of an activity and flow of a lesson by having</w:t>
      </w:r>
      <w:r w:rsidRPr="00D0093A">
        <w:t xml:space="preserve"> </w:t>
      </w:r>
      <w:r>
        <w:t>smooth transitions between activities.</w:t>
      </w:r>
    </w:p>
    <w:p w:rsidR="00A76A57" w:rsidRDefault="00A76A57" w:rsidP="00A76A57">
      <w:pPr>
        <w:ind w:left="1080"/>
        <w:jc w:val="both"/>
      </w:pPr>
      <w:r>
        <w:t>‘With-it-ness’: Teacher is aware of their classroom and can seamlessly handle minor misbehaviours while keeping the flow of the lesson</w:t>
      </w:r>
    </w:p>
    <w:p w:rsidR="00A76A57" w:rsidRDefault="00A76A57" w:rsidP="00A76A57">
      <w:pPr>
        <w:ind w:left="1080"/>
        <w:jc w:val="both"/>
      </w:pPr>
      <w:r>
        <w:t>The “Ripple Effect”: T</w:t>
      </w:r>
      <w:r w:rsidRPr="00A07A33">
        <w:t>he correction of one student</w:t>
      </w:r>
      <w:r>
        <w:t>’s</w:t>
      </w:r>
      <w:r w:rsidRPr="00A07A33">
        <w:t xml:space="preserve"> behavior </w:t>
      </w:r>
      <w:r>
        <w:t>leads</w:t>
      </w:r>
      <w:r w:rsidRPr="00A07A33">
        <w:t xml:space="preserve"> </w:t>
      </w:r>
      <w:r>
        <w:t xml:space="preserve">to other students stopping their misbehavior and engaging in </w:t>
      </w:r>
      <w:r w:rsidRPr="00A07A33">
        <w:t>app</w:t>
      </w:r>
      <w:r>
        <w:t>ropriate behavior to avoid being corrected.</w:t>
      </w:r>
    </w:p>
    <w:p w:rsidR="00A76A57" w:rsidRPr="00CF7CC5" w:rsidRDefault="00A76A57" w:rsidP="00A76A57">
      <w:pPr>
        <w:pStyle w:val="ListParagraph"/>
        <w:ind w:left="1080"/>
        <w:jc w:val="both"/>
        <w:rPr>
          <w:sz w:val="20"/>
          <w:szCs w:val="20"/>
        </w:rPr>
      </w:pPr>
    </w:p>
    <w:p w:rsidR="00A76A57" w:rsidRDefault="00A76A57" w:rsidP="00A76A57">
      <w:pPr>
        <w:pStyle w:val="NormalWeb"/>
        <w:rPr>
          <w:rFonts w:asciiTheme="minorHAnsi" w:hAnsiTheme="minorHAnsi"/>
          <w:color w:val="000000" w:themeColor="text1"/>
          <w:sz w:val="20"/>
          <w:szCs w:val="20"/>
        </w:rPr>
      </w:pPr>
    </w:p>
    <w:p w:rsidR="00A76A57" w:rsidRDefault="00A76A57" w:rsidP="00A76A57">
      <w:pPr>
        <w:pStyle w:val="NormalWeb"/>
        <w:rPr>
          <w:rFonts w:asciiTheme="minorHAnsi" w:hAnsiTheme="minorHAnsi"/>
          <w:color w:val="000000" w:themeColor="text1"/>
          <w:sz w:val="20"/>
          <w:szCs w:val="20"/>
        </w:rPr>
      </w:pPr>
    </w:p>
    <w:p w:rsidR="00A76A57" w:rsidRDefault="00A76A57" w:rsidP="00A76A57">
      <w:pPr>
        <w:pStyle w:val="NormalWeb"/>
        <w:rPr>
          <w:rFonts w:asciiTheme="minorHAnsi" w:hAnsiTheme="minorHAnsi"/>
          <w:color w:val="000000" w:themeColor="text1"/>
          <w:sz w:val="20"/>
          <w:szCs w:val="20"/>
        </w:rPr>
      </w:pPr>
    </w:p>
    <w:p w:rsidR="00A76A57" w:rsidRDefault="00A76A57" w:rsidP="00A76A57">
      <w:pPr>
        <w:pStyle w:val="NormalWeb"/>
        <w:rPr>
          <w:rFonts w:asciiTheme="minorHAnsi" w:hAnsiTheme="minorHAnsi"/>
          <w:color w:val="000000" w:themeColor="text1"/>
          <w:sz w:val="20"/>
          <w:szCs w:val="20"/>
        </w:rPr>
      </w:pPr>
    </w:p>
    <w:p w:rsidR="00A76A57" w:rsidRDefault="00A76A57" w:rsidP="00A76A57">
      <w:pPr>
        <w:pStyle w:val="NormalWeb"/>
        <w:rPr>
          <w:rFonts w:asciiTheme="minorHAnsi" w:hAnsiTheme="minorHAnsi"/>
          <w:color w:val="000000" w:themeColor="text1"/>
          <w:sz w:val="20"/>
          <w:szCs w:val="20"/>
        </w:rPr>
      </w:pPr>
    </w:p>
    <w:p w:rsidR="00A76A57" w:rsidRDefault="00A76A57" w:rsidP="00A76A57">
      <w:pPr>
        <w:pStyle w:val="NormalWeb"/>
        <w:rPr>
          <w:rFonts w:asciiTheme="minorHAnsi" w:hAnsiTheme="minorHAnsi"/>
          <w:color w:val="000000" w:themeColor="text1"/>
          <w:sz w:val="20"/>
          <w:szCs w:val="20"/>
        </w:rPr>
      </w:pPr>
    </w:p>
    <w:p w:rsidR="00A76A57" w:rsidRDefault="00A76A57" w:rsidP="00A76A57">
      <w:pPr>
        <w:pStyle w:val="NormalWeb"/>
        <w:rPr>
          <w:rFonts w:asciiTheme="minorHAnsi" w:hAnsiTheme="minorHAnsi"/>
          <w:color w:val="000000" w:themeColor="text1"/>
          <w:sz w:val="20"/>
          <w:szCs w:val="20"/>
        </w:rPr>
      </w:pPr>
    </w:p>
    <w:p w:rsidR="00A76A57" w:rsidRDefault="00A76A57" w:rsidP="00A76A57">
      <w:pPr>
        <w:rPr>
          <w:b/>
          <w:sz w:val="40"/>
          <w:szCs w:val="40"/>
        </w:rPr>
        <w:sectPr w:rsidR="00A76A57" w:rsidSect="005D4022">
          <w:pgSz w:w="15840" w:h="12240" w:orient="landscape"/>
          <w:pgMar w:top="1440" w:right="1440" w:bottom="1440" w:left="1440" w:header="720" w:footer="720" w:gutter="0"/>
          <w:cols w:space="720"/>
          <w:docGrid w:linePitch="360"/>
        </w:sectPr>
      </w:pPr>
    </w:p>
    <w:p w:rsidR="00A76A57" w:rsidRDefault="00A76A57" w:rsidP="00A76A57">
      <w:pPr>
        <w:rPr>
          <w:b/>
          <w:sz w:val="40"/>
          <w:szCs w:val="40"/>
        </w:rPr>
      </w:pPr>
    </w:p>
    <w:p w:rsidR="00A76A57" w:rsidRDefault="00A76A57" w:rsidP="00A76A57">
      <w:pPr>
        <w:rPr>
          <w:b/>
          <w:sz w:val="40"/>
          <w:szCs w:val="40"/>
        </w:rPr>
      </w:pPr>
    </w:p>
    <w:p w:rsidR="00A76A57" w:rsidRDefault="00A76A57" w:rsidP="00A76A57">
      <w:pPr>
        <w:rPr>
          <w:b/>
          <w:sz w:val="40"/>
          <w:szCs w:val="40"/>
        </w:rPr>
      </w:pPr>
    </w:p>
    <w:p w:rsidR="00A76A57" w:rsidRDefault="00A76A57" w:rsidP="00A76A57">
      <w:pPr>
        <w:rPr>
          <w:b/>
          <w:sz w:val="40"/>
          <w:szCs w:val="40"/>
        </w:rPr>
      </w:pPr>
    </w:p>
    <w:p w:rsidR="00A76A57" w:rsidRDefault="00A76A57" w:rsidP="00A76A57">
      <w:pPr>
        <w:rPr>
          <w:b/>
          <w:sz w:val="40"/>
          <w:szCs w:val="40"/>
        </w:rPr>
      </w:pPr>
    </w:p>
    <w:p w:rsidR="00A76A57" w:rsidRDefault="00A76A57" w:rsidP="00A76A57">
      <w:pPr>
        <w:rPr>
          <w:b/>
          <w:sz w:val="40"/>
          <w:szCs w:val="40"/>
        </w:rPr>
      </w:pPr>
    </w:p>
    <w:p w:rsidR="00A76A57" w:rsidRPr="009A6A6F" w:rsidRDefault="00A76A57" w:rsidP="00A76A57">
      <w:pPr>
        <w:tabs>
          <w:tab w:val="left" w:pos="5895"/>
        </w:tabs>
        <w:jc w:val="both"/>
        <w:rPr>
          <w:b/>
          <w:sz w:val="50"/>
          <w:szCs w:val="50"/>
        </w:rPr>
      </w:pPr>
      <w:r>
        <w:rPr>
          <w:b/>
          <w:sz w:val="50"/>
          <w:szCs w:val="50"/>
        </w:rPr>
        <w:lastRenderedPageBreak/>
        <w:t>Appendix 3</w:t>
      </w:r>
    </w:p>
    <w:p w:rsidR="00A76A57" w:rsidRPr="00CF64A8" w:rsidRDefault="00A76A57" w:rsidP="00A76A57">
      <w:pPr>
        <w:jc w:val="both"/>
        <w:rPr>
          <w:b/>
          <w:sz w:val="26"/>
          <w:szCs w:val="26"/>
        </w:rPr>
      </w:pPr>
      <w:r w:rsidRPr="00CF64A8">
        <w:rPr>
          <w:b/>
          <w:sz w:val="26"/>
          <w:szCs w:val="26"/>
        </w:rPr>
        <w:t>Vygotsky</w:t>
      </w:r>
      <w:r>
        <w:rPr>
          <w:b/>
          <w:sz w:val="26"/>
          <w:szCs w:val="26"/>
        </w:rPr>
        <w:t xml:space="preserve"> (1978)</w:t>
      </w:r>
      <w:r w:rsidRPr="00CF64A8">
        <w:rPr>
          <w:b/>
          <w:sz w:val="26"/>
          <w:szCs w:val="26"/>
        </w:rPr>
        <w:t xml:space="preserve"> - a brief description</w:t>
      </w: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rPr>
          <w:b/>
          <w:sz w:val="40"/>
          <w:szCs w:val="40"/>
        </w:rPr>
      </w:pPr>
      <w:r>
        <w:t>The type of learning that Vygotsky viewed was one where the learners should discover their own truths about the world. He believed that instructors and learners are equally involved in the learning process. Vygotsky also believed that there are significant implications for peer collaborations. This also stressed the ideas of thought and speech being used to increase the learner’s ability to communicate with peers or collaborators.</w:t>
      </w: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r w:rsidRPr="002E4026">
        <w:rPr>
          <w:rFonts w:asciiTheme="minorHAnsi" w:hAnsiTheme="minorHAnsi" w:cs="Helvetica"/>
          <w:color w:val="000000" w:themeColor="text1"/>
          <w:sz w:val="22"/>
          <w:szCs w:val="22"/>
        </w:rPr>
        <w:t>Vygotsky sees the Zone of Proximal Development</w:t>
      </w:r>
      <w:r>
        <w:rPr>
          <w:rFonts w:asciiTheme="minorHAnsi" w:hAnsiTheme="minorHAnsi" w:cs="Helvetica"/>
          <w:color w:val="000000" w:themeColor="text1"/>
          <w:sz w:val="22"/>
          <w:szCs w:val="22"/>
        </w:rPr>
        <w:t xml:space="preserve"> (ZPD) </w:t>
      </w:r>
      <w:r w:rsidRPr="002E4026">
        <w:rPr>
          <w:rFonts w:asciiTheme="minorHAnsi" w:hAnsiTheme="minorHAnsi" w:cs="Helvetica"/>
          <w:color w:val="000000" w:themeColor="text1"/>
          <w:sz w:val="22"/>
          <w:szCs w:val="22"/>
        </w:rPr>
        <w:t>as the area where the most sensitive instruction or guidance should be given which allows the student to develop skills they will then use on their own</w:t>
      </w:r>
      <w:r>
        <w:rPr>
          <w:rFonts w:asciiTheme="minorHAnsi" w:hAnsiTheme="minorHAnsi" w:cs="Helvetica"/>
          <w:color w:val="000000" w:themeColor="text1"/>
          <w:sz w:val="22"/>
          <w:szCs w:val="22"/>
        </w:rPr>
        <w:t>.</w:t>
      </w:r>
      <w:r w:rsidRPr="002E4026">
        <w:rPr>
          <w:rFonts w:asciiTheme="minorHAnsi" w:hAnsiTheme="minorHAnsi" w:cs="Helvetica"/>
          <w:color w:val="000000" w:themeColor="text1"/>
          <w:sz w:val="22"/>
          <w:szCs w:val="22"/>
        </w:rPr>
        <w:t xml:space="preserve"> </w:t>
      </w: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Pr="002E4026" w:rsidRDefault="00A76A57" w:rsidP="00A76A57">
      <w:pPr>
        <w:pStyle w:val="NormalWeb"/>
        <w:spacing w:before="0" w:beforeAutospacing="0" w:after="0" w:afterAutospacing="0" w:line="330" w:lineRule="atLeast"/>
        <w:textAlignment w:val="baseline"/>
        <w:rPr>
          <w:rFonts w:asciiTheme="minorHAnsi" w:hAnsiTheme="minorHAnsi" w:cs="Helvetica"/>
          <w:color w:val="000000" w:themeColor="text1"/>
          <w:sz w:val="22"/>
          <w:szCs w:val="22"/>
        </w:rPr>
      </w:pPr>
    </w:p>
    <w:p w:rsidR="00A76A57" w:rsidRDefault="00A76A57" w:rsidP="00A76A57">
      <w:pPr>
        <w:rPr>
          <w:b/>
          <w:sz w:val="40"/>
          <w:szCs w:val="40"/>
        </w:rPr>
      </w:pPr>
      <w:r w:rsidRPr="009F744D">
        <w:rPr>
          <w:b/>
          <w:noProof/>
          <w:sz w:val="40"/>
          <w:szCs w:val="40"/>
        </w:rPr>
        <w:drawing>
          <wp:inline distT="0" distB="0" distL="0" distR="0">
            <wp:extent cx="3806927" cy="2857500"/>
            <wp:effectExtent l="19050" t="0" r="3073" b="0"/>
            <wp:docPr id="9" name="Picture 5" descr="Vygotsky's zone of proxim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ygotsky's zone of proximal development"/>
                    <pic:cNvPicPr>
                      <a:picLocks noChangeAspect="1" noChangeArrowheads="1"/>
                    </pic:cNvPicPr>
                  </pic:nvPicPr>
                  <pic:blipFill>
                    <a:blip r:embed="rId23"/>
                    <a:srcRect/>
                    <a:stretch>
                      <a:fillRect/>
                    </a:stretch>
                  </pic:blipFill>
                  <pic:spPr bwMode="auto">
                    <a:xfrm>
                      <a:off x="0" y="0"/>
                      <a:ext cx="3806927" cy="2857500"/>
                    </a:xfrm>
                    <a:prstGeom prst="rect">
                      <a:avLst/>
                    </a:prstGeom>
                    <a:noFill/>
                    <a:ln w="9525">
                      <a:noFill/>
                      <a:miter lim="800000"/>
                      <a:headEnd/>
                      <a:tailEnd/>
                    </a:ln>
                  </pic:spPr>
                </pic:pic>
              </a:graphicData>
            </a:graphic>
          </wp:inline>
        </w:drawing>
      </w:r>
    </w:p>
    <w:p w:rsidR="00A76A57" w:rsidRDefault="00A76A57" w:rsidP="00A76A57">
      <w:pPr>
        <w:rPr>
          <w:b/>
          <w:sz w:val="40"/>
          <w:szCs w:val="40"/>
        </w:rPr>
        <w:sectPr w:rsidR="00A76A57" w:rsidSect="005D4022">
          <w:type w:val="continuous"/>
          <w:pgSz w:w="15840" w:h="12240" w:orient="landscape"/>
          <w:pgMar w:top="1440" w:right="1440" w:bottom="1440" w:left="1440" w:header="720" w:footer="720" w:gutter="0"/>
          <w:cols w:num="2" w:space="720"/>
          <w:docGrid w:linePitch="360"/>
        </w:sectPr>
      </w:pPr>
    </w:p>
    <w:p w:rsidR="00A76A57" w:rsidRDefault="00A76A57" w:rsidP="00A76A57">
      <w:pPr>
        <w:pStyle w:val="ListParagraph"/>
        <w:tabs>
          <w:tab w:val="left" w:pos="5895"/>
        </w:tabs>
        <w:ind w:left="1080"/>
        <w:jc w:val="both"/>
        <w:rPr>
          <w:b/>
          <w:sz w:val="50"/>
          <w:szCs w:val="50"/>
        </w:rPr>
      </w:pPr>
      <w:r>
        <w:rPr>
          <w:b/>
          <w:sz w:val="50"/>
          <w:szCs w:val="50"/>
        </w:rPr>
        <w:lastRenderedPageBreak/>
        <w:t>Appendix 4</w:t>
      </w:r>
    </w:p>
    <w:p w:rsidR="00A76A57" w:rsidRPr="00A04BD8" w:rsidRDefault="00A76A57" w:rsidP="00A76A57">
      <w:pPr>
        <w:pStyle w:val="ListParagraph"/>
        <w:ind w:left="1080"/>
        <w:jc w:val="both"/>
        <w:rPr>
          <w:b/>
          <w:sz w:val="26"/>
          <w:szCs w:val="26"/>
        </w:rPr>
      </w:pPr>
    </w:p>
    <w:p w:rsidR="00A76A57" w:rsidRPr="007D48A8" w:rsidRDefault="00A76A57" w:rsidP="00A76A57">
      <w:pPr>
        <w:pStyle w:val="ListParagraph"/>
        <w:ind w:left="1080"/>
        <w:jc w:val="both"/>
        <w:rPr>
          <w:b/>
        </w:rPr>
      </w:pPr>
    </w:p>
    <w:p w:rsidR="00A76A57" w:rsidRDefault="00A76A57" w:rsidP="00A76A57">
      <w:pPr>
        <w:pStyle w:val="ListParagraph"/>
        <w:ind w:left="1080"/>
        <w:jc w:val="both"/>
        <w:sectPr w:rsidR="00A76A57" w:rsidSect="005D4022">
          <w:type w:val="continuous"/>
          <w:pgSz w:w="15840" w:h="12240" w:orient="landscape"/>
          <w:pgMar w:top="1440" w:right="1440" w:bottom="1440" w:left="1440" w:header="720" w:footer="720" w:gutter="0"/>
          <w:cols w:num="2" w:space="720"/>
          <w:docGrid w:linePitch="360"/>
        </w:sectPr>
      </w:pPr>
    </w:p>
    <w:p w:rsidR="00A76A57" w:rsidRDefault="00A76A57" w:rsidP="00A76A57">
      <w:pPr>
        <w:pStyle w:val="ListParagraph"/>
        <w:ind w:left="1080"/>
        <w:jc w:val="both"/>
      </w:pPr>
      <w:r w:rsidRPr="007D48A8">
        <w:lastRenderedPageBreak/>
        <w:t>Table from Levin &amp; Nolan (2003:43) demonstrating a hierarchical system for behaviour management. The strategies begin with minimal confrontation and disruption to the lesson in Level 1 and move toward more confrontation and disruption if the pr</w:t>
      </w:r>
      <w:r>
        <w:t>e</w:t>
      </w:r>
      <w:r w:rsidRPr="007D48A8">
        <w:t>vious strategies are unsuccessful.</w:t>
      </w:r>
    </w:p>
    <w:p w:rsidR="00A76A57" w:rsidRDefault="00A76A57" w:rsidP="00A76A57">
      <w:pPr>
        <w:pStyle w:val="ListParagraph"/>
        <w:ind w:left="1080"/>
        <w:jc w:val="both"/>
      </w:pPr>
    </w:p>
    <w:p w:rsidR="00A76A57" w:rsidRDefault="00A76A57" w:rsidP="00A76A57">
      <w:pPr>
        <w:ind w:left="720" w:firstLine="360"/>
        <w:jc w:val="both"/>
        <w:rPr>
          <w:b/>
          <w:sz w:val="26"/>
          <w:szCs w:val="26"/>
        </w:rPr>
      </w:pPr>
      <w:r w:rsidRPr="00777F19">
        <w:rPr>
          <w:b/>
          <w:sz w:val="26"/>
          <w:szCs w:val="26"/>
        </w:rPr>
        <w:t>Hierarchy of Management Intervention</w:t>
      </w:r>
    </w:p>
    <w:p w:rsidR="00A76A57" w:rsidRPr="00777F19" w:rsidRDefault="00A76A57" w:rsidP="00A76A57">
      <w:pPr>
        <w:ind w:left="720" w:firstLine="360"/>
        <w:jc w:val="both"/>
        <w:rPr>
          <w:b/>
          <w:sz w:val="26"/>
          <w:szCs w:val="26"/>
        </w:rPr>
      </w:pPr>
      <w:r w:rsidRPr="00777F19">
        <w:rPr>
          <w:b/>
          <w:sz w:val="26"/>
          <w:szCs w:val="26"/>
        </w:rPr>
        <w:t>(Levin &amp; Nolan 2003)</w:t>
      </w:r>
    </w:p>
    <w:p w:rsidR="00A76A57" w:rsidRDefault="00A76A57" w:rsidP="00A76A57">
      <w:pPr>
        <w:pStyle w:val="ListParagraph"/>
        <w:ind w:left="1080"/>
        <w:jc w:val="both"/>
      </w:pPr>
    </w:p>
    <w:p w:rsidR="00A76A57" w:rsidRPr="007D48A8" w:rsidRDefault="00A76A57" w:rsidP="00A76A57">
      <w:pPr>
        <w:pStyle w:val="ListParagraph"/>
        <w:ind w:left="1080"/>
        <w:jc w:val="both"/>
      </w:pPr>
    </w:p>
    <w:p w:rsidR="00A76A57" w:rsidRPr="007D48A8" w:rsidRDefault="00A76A57" w:rsidP="00A76A57">
      <w:pPr>
        <w:pStyle w:val="ListParagraph"/>
        <w:ind w:left="1080"/>
        <w:jc w:val="both"/>
        <w:rPr>
          <w:sz w:val="50"/>
          <w:szCs w:val="50"/>
        </w:rPr>
      </w:pPr>
      <w:r>
        <w:rPr>
          <w:noProof/>
          <w:sz w:val="50"/>
          <w:szCs w:val="50"/>
        </w:rPr>
        <w:drawing>
          <wp:inline distT="0" distB="0" distL="0" distR="0">
            <wp:extent cx="3714750" cy="2762250"/>
            <wp:effectExtent l="19050" t="0" r="0" b="0"/>
            <wp:docPr id="10" name="Picture 1" descr="C:\Users\Wubby Kusznir\Desktop\Teaching stuff\Student Teacher Interaction\Semester 1 Handbook\Hierarchy of Management Intervention Diagram (Levin &amp; Nolan, 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ubby Kusznir\Desktop\Teaching stuff\Student Teacher Interaction\Semester 1 Handbook\Hierarchy of Management Intervention Diagram (Levin &amp; Nolan, 2005).jpg"/>
                    <pic:cNvPicPr>
                      <a:picLocks noChangeAspect="1" noChangeArrowheads="1"/>
                    </pic:cNvPicPr>
                  </pic:nvPicPr>
                  <pic:blipFill>
                    <a:blip r:embed="rId24"/>
                    <a:srcRect/>
                    <a:stretch>
                      <a:fillRect/>
                    </a:stretch>
                  </pic:blipFill>
                  <pic:spPr bwMode="auto">
                    <a:xfrm>
                      <a:off x="0" y="0"/>
                      <a:ext cx="3714750" cy="2762250"/>
                    </a:xfrm>
                    <a:prstGeom prst="rect">
                      <a:avLst/>
                    </a:prstGeom>
                    <a:noFill/>
                    <a:ln w="9525">
                      <a:noFill/>
                      <a:miter lim="800000"/>
                      <a:headEnd/>
                      <a:tailEnd/>
                    </a:ln>
                  </pic:spPr>
                </pic:pic>
              </a:graphicData>
            </a:graphic>
          </wp:inline>
        </w:drawing>
      </w:r>
    </w:p>
    <w:p w:rsidR="00A76A57" w:rsidRDefault="00A76A57" w:rsidP="00A76A57">
      <w:pPr>
        <w:pStyle w:val="ListParagraph"/>
        <w:ind w:left="1080"/>
        <w:jc w:val="both"/>
      </w:pPr>
    </w:p>
    <w:p w:rsidR="00A76A57" w:rsidRPr="00A04BD8" w:rsidRDefault="00A76A57" w:rsidP="00A76A57">
      <w:pPr>
        <w:autoSpaceDE w:val="0"/>
        <w:autoSpaceDN w:val="0"/>
        <w:adjustRightInd w:val="0"/>
        <w:spacing w:after="0" w:line="240" w:lineRule="auto"/>
        <w:rPr>
          <w:rFonts w:cs="Times New Roman"/>
          <w:b/>
          <w:bCs/>
          <w:sz w:val="18"/>
          <w:szCs w:val="18"/>
        </w:rPr>
      </w:pPr>
      <w:r w:rsidRPr="00A04BD8">
        <w:rPr>
          <w:rFonts w:cs="Times New Roman"/>
          <w:b/>
          <w:bCs/>
          <w:sz w:val="18"/>
          <w:szCs w:val="18"/>
        </w:rPr>
        <w:t>Level 1</w:t>
      </w:r>
      <w:r>
        <w:rPr>
          <w:rFonts w:cs="Times New Roman"/>
          <w:b/>
          <w:bCs/>
          <w:sz w:val="18"/>
          <w:szCs w:val="18"/>
        </w:rPr>
        <w:t>:</w:t>
      </w:r>
      <w:r w:rsidRPr="00A04BD8">
        <w:rPr>
          <w:rFonts w:cs="Times New Roman"/>
          <w:b/>
          <w:bCs/>
          <w:sz w:val="18"/>
          <w:szCs w:val="18"/>
        </w:rPr>
        <w:t xml:space="preserve"> Nonverbal Interventions</w:t>
      </w:r>
    </w:p>
    <w:p w:rsidR="00A76A57" w:rsidRPr="00A04BD8" w:rsidRDefault="00A76A57" w:rsidP="00A76A57">
      <w:pPr>
        <w:autoSpaceDE w:val="0"/>
        <w:autoSpaceDN w:val="0"/>
        <w:adjustRightInd w:val="0"/>
        <w:spacing w:after="0" w:line="240" w:lineRule="auto"/>
        <w:rPr>
          <w:rFonts w:cs="Times New Roman"/>
          <w:sz w:val="18"/>
          <w:szCs w:val="18"/>
        </w:rPr>
      </w:pPr>
      <w:r w:rsidRPr="00A04BD8">
        <w:rPr>
          <w:rFonts w:cs="Times New Roman"/>
          <w:sz w:val="18"/>
          <w:szCs w:val="18"/>
        </w:rPr>
        <w:t>Planned Ignoring – completely and intentionally ignoring a behavior.</w:t>
      </w:r>
    </w:p>
    <w:p w:rsidR="00A76A57" w:rsidRPr="00A04BD8" w:rsidRDefault="00A76A57" w:rsidP="00A76A57">
      <w:pPr>
        <w:autoSpaceDE w:val="0"/>
        <w:autoSpaceDN w:val="0"/>
        <w:adjustRightInd w:val="0"/>
        <w:spacing w:after="0" w:line="240" w:lineRule="auto"/>
        <w:rPr>
          <w:rFonts w:cs="Times New Roman"/>
          <w:sz w:val="18"/>
          <w:szCs w:val="18"/>
        </w:rPr>
      </w:pPr>
      <w:r w:rsidRPr="00A04BD8">
        <w:rPr>
          <w:rFonts w:cs="Times New Roman"/>
          <w:sz w:val="18"/>
          <w:szCs w:val="18"/>
        </w:rPr>
        <w:t>Signal Interference – any type of nonverbal act that sends a message to a student without disturbing other students.</w:t>
      </w:r>
    </w:p>
    <w:p w:rsidR="00A76A57" w:rsidRPr="00A04BD8" w:rsidRDefault="00A76A57" w:rsidP="00A76A57">
      <w:pPr>
        <w:autoSpaceDE w:val="0"/>
        <w:autoSpaceDN w:val="0"/>
        <w:adjustRightInd w:val="0"/>
        <w:spacing w:after="0" w:line="240" w:lineRule="auto"/>
        <w:rPr>
          <w:rFonts w:cs="Times New Roman"/>
          <w:sz w:val="18"/>
          <w:szCs w:val="18"/>
        </w:rPr>
      </w:pPr>
      <w:r w:rsidRPr="00A04BD8">
        <w:rPr>
          <w:rFonts w:cs="Times New Roman"/>
          <w:sz w:val="18"/>
          <w:szCs w:val="18"/>
        </w:rPr>
        <w:t>Proximity Interference – any movement toward a disruptive student.</w:t>
      </w:r>
    </w:p>
    <w:p w:rsidR="00A76A57" w:rsidRPr="00A04BD8" w:rsidRDefault="00A76A57" w:rsidP="00A76A57">
      <w:pPr>
        <w:autoSpaceDE w:val="0"/>
        <w:autoSpaceDN w:val="0"/>
        <w:adjustRightInd w:val="0"/>
        <w:spacing w:after="0" w:line="240" w:lineRule="auto"/>
        <w:rPr>
          <w:rFonts w:cs="Times New Roman"/>
          <w:sz w:val="18"/>
          <w:szCs w:val="18"/>
        </w:rPr>
      </w:pPr>
      <w:r w:rsidRPr="00A04BD8">
        <w:rPr>
          <w:rFonts w:cs="Times New Roman"/>
          <w:sz w:val="18"/>
          <w:szCs w:val="18"/>
        </w:rPr>
        <w:t xml:space="preserve">Touch Interference – </w:t>
      </w:r>
      <w:r>
        <w:rPr>
          <w:rFonts w:cs="Times New Roman"/>
          <w:sz w:val="18"/>
          <w:szCs w:val="18"/>
        </w:rPr>
        <w:t>not an appropriate strategy</w:t>
      </w:r>
      <w:r w:rsidRPr="00A04BD8">
        <w:rPr>
          <w:rFonts w:cs="Times New Roman"/>
          <w:sz w:val="18"/>
          <w:szCs w:val="18"/>
        </w:rPr>
        <w:t>.</w:t>
      </w:r>
    </w:p>
    <w:p w:rsidR="00A76A57" w:rsidRPr="00A04BD8" w:rsidRDefault="00A76A57" w:rsidP="00A76A57">
      <w:pPr>
        <w:autoSpaceDE w:val="0"/>
        <w:autoSpaceDN w:val="0"/>
        <w:adjustRightInd w:val="0"/>
        <w:spacing w:after="0" w:line="240" w:lineRule="auto"/>
        <w:rPr>
          <w:rFonts w:cs="Times New Roman"/>
          <w:b/>
          <w:bCs/>
          <w:sz w:val="18"/>
          <w:szCs w:val="18"/>
        </w:rPr>
      </w:pPr>
    </w:p>
    <w:p w:rsidR="00A76A57" w:rsidRPr="00A04BD8" w:rsidRDefault="00A76A57" w:rsidP="00A76A57">
      <w:pPr>
        <w:autoSpaceDE w:val="0"/>
        <w:autoSpaceDN w:val="0"/>
        <w:adjustRightInd w:val="0"/>
        <w:spacing w:after="0" w:line="240" w:lineRule="auto"/>
        <w:rPr>
          <w:rFonts w:cs="Times New Roman"/>
          <w:b/>
          <w:bCs/>
          <w:sz w:val="18"/>
          <w:szCs w:val="18"/>
        </w:rPr>
      </w:pPr>
      <w:r>
        <w:rPr>
          <w:rFonts w:cs="Times New Roman"/>
          <w:b/>
          <w:bCs/>
          <w:sz w:val="18"/>
          <w:szCs w:val="18"/>
        </w:rPr>
        <w:t>Level 2:</w:t>
      </w:r>
      <w:r w:rsidRPr="00A04BD8">
        <w:rPr>
          <w:rFonts w:cs="Times New Roman"/>
          <w:b/>
          <w:bCs/>
          <w:sz w:val="18"/>
          <w:szCs w:val="18"/>
        </w:rPr>
        <w:t xml:space="preserve"> Verbal Interventions</w:t>
      </w:r>
    </w:p>
    <w:p w:rsidR="00A76A57" w:rsidRPr="00A04BD8" w:rsidRDefault="00A76A57" w:rsidP="00A76A57">
      <w:pPr>
        <w:autoSpaceDE w:val="0"/>
        <w:autoSpaceDN w:val="0"/>
        <w:adjustRightInd w:val="0"/>
        <w:spacing w:after="0" w:line="240" w:lineRule="auto"/>
        <w:rPr>
          <w:rFonts w:cs="Times New Roman"/>
          <w:i/>
          <w:iCs/>
          <w:sz w:val="18"/>
          <w:szCs w:val="18"/>
        </w:rPr>
      </w:pPr>
      <w:r w:rsidRPr="00A04BD8">
        <w:rPr>
          <w:rFonts w:cs="Times New Roman"/>
          <w:i/>
          <w:iCs/>
          <w:sz w:val="18"/>
          <w:szCs w:val="18"/>
        </w:rPr>
        <w:t>Hints</w:t>
      </w:r>
    </w:p>
    <w:p w:rsidR="00A76A57" w:rsidRPr="00A04BD8" w:rsidRDefault="00A76A57" w:rsidP="00A76A57">
      <w:pPr>
        <w:autoSpaceDE w:val="0"/>
        <w:autoSpaceDN w:val="0"/>
        <w:adjustRightInd w:val="0"/>
        <w:spacing w:after="0" w:line="240" w:lineRule="auto"/>
        <w:rPr>
          <w:rFonts w:cs="Times New Roman"/>
          <w:sz w:val="18"/>
          <w:szCs w:val="18"/>
        </w:rPr>
      </w:pPr>
      <w:r w:rsidRPr="00A04BD8">
        <w:rPr>
          <w:rFonts w:cs="Times New Roman"/>
          <w:sz w:val="18"/>
          <w:szCs w:val="18"/>
        </w:rPr>
        <w:t>Peer Reinforcement – publicly complimenting a student who is behaving appropriately.</w:t>
      </w:r>
    </w:p>
    <w:p w:rsidR="00A76A57" w:rsidRPr="00A04BD8" w:rsidRDefault="00A76A57" w:rsidP="00A76A57">
      <w:pPr>
        <w:autoSpaceDE w:val="0"/>
        <w:autoSpaceDN w:val="0"/>
        <w:adjustRightInd w:val="0"/>
        <w:spacing w:after="0" w:line="240" w:lineRule="auto"/>
        <w:rPr>
          <w:rFonts w:cs="Times New Roman"/>
          <w:sz w:val="18"/>
          <w:szCs w:val="18"/>
        </w:rPr>
      </w:pPr>
      <w:r w:rsidRPr="00A04BD8">
        <w:rPr>
          <w:rFonts w:cs="Times New Roman"/>
          <w:sz w:val="18"/>
          <w:szCs w:val="18"/>
        </w:rPr>
        <w:t>Name Dropping – redirecting a student to appropriate behavior by calling on a student or inserting his/her name.</w:t>
      </w:r>
    </w:p>
    <w:p w:rsidR="00A76A57" w:rsidRPr="00A04BD8" w:rsidRDefault="00A76A57" w:rsidP="00A76A57">
      <w:pPr>
        <w:autoSpaceDE w:val="0"/>
        <w:autoSpaceDN w:val="0"/>
        <w:adjustRightInd w:val="0"/>
        <w:spacing w:after="0" w:line="240" w:lineRule="auto"/>
        <w:rPr>
          <w:rFonts w:cs="Times New Roman"/>
          <w:sz w:val="18"/>
          <w:szCs w:val="18"/>
        </w:rPr>
      </w:pPr>
      <w:r w:rsidRPr="00A04BD8">
        <w:rPr>
          <w:rFonts w:cs="Times New Roman"/>
          <w:sz w:val="18"/>
          <w:szCs w:val="18"/>
        </w:rPr>
        <w:t>Humor – humor directed at a teacher or situation to alleviate classroom tension and redirect off-task behavior.</w:t>
      </w:r>
    </w:p>
    <w:p w:rsidR="00A76A57" w:rsidRPr="00A04BD8" w:rsidRDefault="00A76A57" w:rsidP="00A76A57">
      <w:pPr>
        <w:autoSpaceDE w:val="0"/>
        <w:autoSpaceDN w:val="0"/>
        <w:adjustRightInd w:val="0"/>
        <w:spacing w:after="0" w:line="240" w:lineRule="auto"/>
        <w:rPr>
          <w:rFonts w:cs="Times New Roman"/>
          <w:i/>
          <w:iCs/>
          <w:sz w:val="18"/>
          <w:szCs w:val="18"/>
        </w:rPr>
      </w:pPr>
      <w:r w:rsidRPr="00A04BD8">
        <w:rPr>
          <w:rFonts w:cs="Times New Roman"/>
          <w:i/>
          <w:iCs/>
          <w:sz w:val="18"/>
          <w:szCs w:val="18"/>
        </w:rPr>
        <w:t>Questions</w:t>
      </w:r>
    </w:p>
    <w:p w:rsidR="00A76A57" w:rsidRPr="00A04BD8" w:rsidRDefault="00A76A57" w:rsidP="00A76A57">
      <w:pPr>
        <w:autoSpaceDE w:val="0"/>
        <w:autoSpaceDN w:val="0"/>
        <w:adjustRightInd w:val="0"/>
        <w:spacing w:after="0" w:line="240" w:lineRule="auto"/>
        <w:rPr>
          <w:rFonts w:cs="Times New Roman"/>
          <w:sz w:val="18"/>
          <w:szCs w:val="18"/>
        </w:rPr>
      </w:pPr>
      <w:r w:rsidRPr="00A04BD8">
        <w:rPr>
          <w:rFonts w:cs="Times New Roman"/>
          <w:sz w:val="18"/>
          <w:szCs w:val="18"/>
        </w:rPr>
        <w:t>Questioning Awareness of Effect – making disruptive students aware of their behaviors and effects of these behaviors.</w:t>
      </w:r>
    </w:p>
    <w:p w:rsidR="00A76A57" w:rsidRPr="00A04BD8" w:rsidRDefault="00A76A57" w:rsidP="00A76A57">
      <w:pPr>
        <w:autoSpaceDE w:val="0"/>
        <w:autoSpaceDN w:val="0"/>
        <w:adjustRightInd w:val="0"/>
        <w:spacing w:after="0" w:line="240" w:lineRule="auto"/>
        <w:rPr>
          <w:rFonts w:cs="Times New Roman"/>
          <w:i/>
          <w:iCs/>
          <w:sz w:val="18"/>
          <w:szCs w:val="18"/>
        </w:rPr>
      </w:pPr>
      <w:r w:rsidRPr="00A04BD8">
        <w:rPr>
          <w:rFonts w:cs="Times New Roman"/>
          <w:i/>
          <w:iCs/>
          <w:sz w:val="18"/>
          <w:szCs w:val="18"/>
        </w:rPr>
        <w:t>Requests/Demands</w:t>
      </w:r>
    </w:p>
    <w:p w:rsidR="00A76A57" w:rsidRPr="00A04BD8" w:rsidRDefault="00A76A57" w:rsidP="00A76A57">
      <w:pPr>
        <w:autoSpaceDE w:val="0"/>
        <w:autoSpaceDN w:val="0"/>
        <w:adjustRightInd w:val="0"/>
        <w:spacing w:after="0" w:line="240" w:lineRule="auto"/>
        <w:rPr>
          <w:rFonts w:cs="Times New Roman"/>
          <w:sz w:val="18"/>
          <w:szCs w:val="18"/>
        </w:rPr>
      </w:pPr>
      <w:r w:rsidRPr="00A04BD8">
        <w:rPr>
          <w:rFonts w:cs="Times New Roman"/>
          <w:sz w:val="18"/>
          <w:szCs w:val="18"/>
        </w:rPr>
        <w:t>I Message – communicating a disruptive behavior, effects of that behavior, and teacher’s feelings to a student.</w:t>
      </w:r>
    </w:p>
    <w:p w:rsidR="00A76A57" w:rsidRPr="00A04BD8" w:rsidRDefault="00A76A57" w:rsidP="00A76A57">
      <w:pPr>
        <w:autoSpaceDE w:val="0"/>
        <w:autoSpaceDN w:val="0"/>
        <w:adjustRightInd w:val="0"/>
        <w:spacing w:after="0" w:line="240" w:lineRule="auto"/>
        <w:rPr>
          <w:rFonts w:cs="Times New Roman"/>
          <w:sz w:val="18"/>
          <w:szCs w:val="18"/>
        </w:rPr>
      </w:pPr>
      <w:r w:rsidRPr="00A04BD8">
        <w:rPr>
          <w:rFonts w:cs="Times New Roman"/>
          <w:sz w:val="18"/>
          <w:szCs w:val="18"/>
        </w:rPr>
        <w:t>Direct Appeal – politely asking a student to stop a misbehavior.</w:t>
      </w:r>
    </w:p>
    <w:p w:rsidR="00A76A57" w:rsidRPr="00A04BD8" w:rsidRDefault="00A76A57" w:rsidP="00A76A57">
      <w:pPr>
        <w:autoSpaceDE w:val="0"/>
        <w:autoSpaceDN w:val="0"/>
        <w:adjustRightInd w:val="0"/>
        <w:spacing w:after="0" w:line="240" w:lineRule="auto"/>
        <w:rPr>
          <w:rFonts w:cs="Times New Roman"/>
          <w:sz w:val="18"/>
          <w:szCs w:val="18"/>
        </w:rPr>
      </w:pPr>
      <w:r w:rsidRPr="00A04BD8">
        <w:rPr>
          <w:rFonts w:cs="Times New Roman"/>
          <w:sz w:val="18"/>
          <w:szCs w:val="18"/>
        </w:rPr>
        <w:t>Positive Phrasing – stating the outcomes of a desired positive behavior instead of a negative one.</w:t>
      </w:r>
    </w:p>
    <w:p w:rsidR="00A76A57" w:rsidRPr="00A04BD8" w:rsidRDefault="00A76A57" w:rsidP="00A76A57">
      <w:pPr>
        <w:autoSpaceDE w:val="0"/>
        <w:autoSpaceDN w:val="0"/>
        <w:adjustRightInd w:val="0"/>
        <w:spacing w:after="0" w:line="240" w:lineRule="auto"/>
        <w:rPr>
          <w:rFonts w:cs="Times New Roman"/>
          <w:sz w:val="18"/>
          <w:szCs w:val="18"/>
        </w:rPr>
      </w:pPr>
      <w:r w:rsidRPr="00A04BD8">
        <w:rPr>
          <w:rFonts w:cs="Times New Roman"/>
          <w:i/>
          <w:iCs/>
          <w:sz w:val="18"/>
          <w:szCs w:val="18"/>
        </w:rPr>
        <w:t xml:space="preserve">“Are Not For’s” </w:t>
      </w:r>
      <w:r w:rsidRPr="00A04BD8">
        <w:rPr>
          <w:rFonts w:cs="Times New Roman"/>
          <w:sz w:val="18"/>
          <w:szCs w:val="18"/>
        </w:rPr>
        <w:t>– restricted for when students misuse property and/or materials.</w:t>
      </w:r>
    </w:p>
    <w:p w:rsidR="00A76A57" w:rsidRPr="00A04BD8" w:rsidRDefault="00A76A57" w:rsidP="00A76A57">
      <w:pPr>
        <w:autoSpaceDE w:val="0"/>
        <w:autoSpaceDN w:val="0"/>
        <w:adjustRightInd w:val="0"/>
        <w:spacing w:after="0" w:line="240" w:lineRule="auto"/>
        <w:rPr>
          <w:rFonts w:cs="Times New Roman"/>
          <w:sz w:val="18"/>
          <w:szCs w:val="18"/>
        </w:rPr>
      </w:pPr>
      <w:r w:rsidRPr="00A04BD8">
        <w:rPr>
          <w:rFonts w:cs="Times New Roman"/>
          <w:sz w:val="18"/>
          <w:szCs w:val="18"/>
        </w:rPr>
        <w:t>Reminder of Rules – reminding students of rules that they agreed to follow.</w:t>
      </w:r>
    </w:p>
    <w:p w:rsidR="00A76A57" w:rsidRPr="00A04BD8" w:rsidRDefault="00A76A57" w:rsidP="00A76A57">
      <w:pPr>
        <w:autoSpaceDE w:val="0"/>
        <w:autoSpaceDN w:val="0"/>
        <w:adjustRightInd w:val="0"/>
        <w:spacing w:after="0" w:line="240" w:lineRule="auto"/>
        <w:rPr>
          <w:rFonts w:cs="Times New Roman"/>
          <w:sz w:val="18"/>
          <w:szCs w:val="18"/>
        </w:rPr>
      </w:pPr>
      <w:r w:rsidRPr="00A04BD8">
        <w:rPr>
          <w:rFonts w:cs="Times New Roman"/>
          <w:sz w:val="18"/>
          <w:szCs w:val="18"/>
        </w:rPr>
        <w:t>Glasser’s Triplets – asking a student (1) What are you be doing? (2) Is it against the rules? and (3) What should you be doing?</w:t>
      </w:r>
    </w:p>
    <w:p w:rsidR="00A76A57" w:rsidRPr="00A04BD8" w:rsidRDefault="00A76A57" w:rsidP="00A76A57">
      <w:pPr>
        <w:autoSpaceDE w:val="0"/>
        <w:autoSpaceDN w:val="0"/>
        <w:adjustRightInd w:val="0"/>
        <w:spacing w:after="0" w:line="240" w:lineRule="auto"/>
        <w:rPr>
          <w:rFonts w:cs="Times New Roman"/>
          <w:sz w:val="18"/>
          <w:szCs w:val="18"/>
        </w:rPr>
      </w:pPr>
      <w:r w:rsidRPr="00A04BD8">
        <w:rPr>
          <w:rFonts w:cs="Times New Roman"/>
          <w:sz w:val="18"/>
          <w:szCs w:val="18"/>
        </w:rPr>
        <w:t>Explicit Redirection – an assertive order from a teacher to immediately stop a misbehavior and return to acceptable behavior.</w:t>
      </w:r>
    </w:p>
    <w:p w:rsidR="00A76A57" w:rsidRPr="0047537A" w:rsidRDefault="00A76A57" w:rsidP="00A76A57">
      <w:pPr>
        <w:jc w:val="both"/>
        <w:rPr>
          <w:rFonts w:cs="Times New Roman"/>
          <w:sz w:val="18"/>
          <w:szCs w:val="18"/>
        </w:rPr>
      </w:pPr>
      <w:r w:rsidRPr="00A04BD8">
        <w:rPr>
          <w:rFonts w:cs="Times New Roman"/>
          <w:sz w:val="18"/>
          <w:szCs w:val="18"/>
        </w:rPr>
        <w:t>Canter’s Broken Record – continuously repeating a redirection and avoiding verbal battle with a student.</w:t>
      </w:r>
    </w:p>
    <w:p w:rsidR="00A76A57" w:rsidRDefault="00A76A57" w:rsidP="00A76A57">
      <w:pPr>
        <w:rPr>
          <w:b/>
          <w:sz w:val="40"/>
          <w:szCs w:val="40"/>
        </w:rPr>
        <w:sectPr w:rsidR="00A76A57" w:rsidSect="005D4022">
          <w:type w:val="continuous"/>
          <w:pgSz w:w="15840" w:h="12240" w:orient="landscape"/>
          <w:pgMar w:top="1440" w:right="1440" w:bottom="1440" w:left="1440" w:header="720" w:footer="720" w:gutter="0"/>
          <w:cols w:num="2" w:space="720"/>
          <w:docGrid w:linePitch="360"/>
        </w:sectPr>
      </w:pPr>
    </w:p>
    <w:p w:rsidR="00A76A57" w:rsidRPr="00CF64A8" w:rsidRDefault="00A76A57" w:rsidP="00A76A57">
      <w:pPr>
        <w:tabs>
          <w:tab w:val="left" w:pos="5895"/>
        </w:tabs>
        <w:jc w:val="both"/>
        <w:rPr>
          <w:b/>
          <w:sz w:val="50"/>
          <w:szCs w:val="50"/>
        </w:rPr>
      </w:pPr>
      <w:r>
        <w:rPr>
          <w:b/>
          <w:sz w:val="50"/>
          <w:szCs w:val="50"/>
        </w:rPr>
        <w:lastRenderedPageBreak/>
        <w:t>Appendix 5</w:t>
      </w:r>
    </w:p>
    <w:p w:rsidR="00A76A57" w:rsidRPr="00CF7CC5" w:rsidRDefault="00A76A57" w:rsidP="00A76A57">
      <w:pPr>
        <w:pStyle w:val="ListParagraph"/>
        <w:tabs>
          <w:tab w:val="left" w:pos="5895"/>
        </w:tabs>
        <w:ind w:left="1080"/>
        <w:jc w:val="both"/>
        <w:rPr>
          <w:b/>
          <w:sz w:val="26"/>
          <w:szCs w:val="26"/>
        </w:rPr>
      </w:pPr>
      <w:r>
        <w:rPr>
          <w:b/>
          <w:sz w:val="26"/>
          <w:szCs w:val="26"/>
        </w:rPr>
        <w:t>Glasser’s Discipline Model</w:t>
      </w:r>
    </w:p>
    <w:p w:rsidR="00A76A57" w:rsidRDefault="00A76A57" w:rsidP="00A76A57">
      <w:pPr>
        <w:pStyle w:val="ListParagraph"/>
        <w:ind w:left="1080"/>
        <w:jc w:val="both"/>
      </w:pPr>
    </w:p>
    <w:p w:rsidR="00A76A57" w:rsidRDefault="00A76A57" w:rsidP="00A76A57">
      <w:pPr>
        <w:pStyle w:val="ListParagraph"/>
        <w:ind w:left="1080"/>
        <w:jc w:val="both"/>
        <w:rPr>
          <w:rFonts w:cs="Arial"/>
          <w:color w:val="000000" w:themeColor="text1"/>
        </w:rPr>
      </w:pPr>
      <w:r w:rsidRPr="00123953">
        <w:rPr>
          <w:rFonts w:cs="Arial"/>
          <w:color w:val="000000" w:themeColor="text1"/>
        </w:rPr>
        <w:t>Glasser’s Discipline Model and Methods</w:t>
      </w:r>
    </w:p>
    <w:p w:rsidR="00A76A57" w:rsidRDefault="00A76A57" w:rsidP="00A76A57">
      <w:pPr>
        <w:pStyle w:val="ListParagraph"/>
        <w:ind w:left="1080"/>
        <w:jc w:val="both"/>
        <w:rPr>
          <w:rFonts w:cs="Arial"/>
          <w:color w:val="000000" w:themeColor="text1"/>
        </w:rPr>
      </w:pPr>
      <w:r>
        <w:rPr>
          <w:rFonts w:cs="Arial"/>
          <w:color w:val="000000" w:themeColor="text1"/>
        </w:rPr>
        <w:t>To focus student attention</w:t>
      </w:r>
      <w:r w:rsidRPr="00123953">
        <w:rPr>
          <w:rFonts w:cs="Arial"/>
          <w:color w:val="000000" w:themeColor="text1"/>
        </w:rPr>
        <w:t xml:space="preserve"> </w:t>
      </w:r>
      <w:r>
        <w:rPr>
          <w:rFonts w:cs="Arial"/>
          <w:color w:val="000000" w:themeColor="text1"/>
        </w:rPr>
        <w:t>on and acknowledge their behavior</w:t>
      </w:r>
      <w:r w:rsidRPr="00123953">
        <w:rPr>
          <w:rFonts w:cs="Arial"/>
          <w:color w:val="000000" w:themeColor="text1"/>
        </w:rPr>
        <w:t xml:space="preserve"> as responsible or irresponsible. </w:t>
      </w:r>
    </w:p>
    <w:p w:rsidR="00A76A57" w:rsidRPr="00123953" w:rsidRDefault="00A76A57" w:rsidP="00A76A57">
      <w:pPr>
        <w:pStyle w:val="ListParagraph"/>
        <w:ind w:left="1080"/>
        <w:jc w:val="both"/>
        <w:rPr>
          <w:color w:val="000000" w:themeColor="text1"/>
        </w:rPr>
      </w:pPr>
      <w:r w:rsidRPr="00123953">
        <w:rPr>
          <w:rFonts w:cs="Arial"/>
          <w:color w:val="000000" w:themeColor="text1"/>
        </w:rPr>
        <w:t>This will help the student make logical and productive decisions in the classroom and involves four steps (Wolfgang 2011).</w:t>
      </w:r>
    </w:p>
    <w:p w:rsidR="00A76A57" w:rsidRDefault="00A76A57" w:rsidP="00A76A57">
      <w:pPr>
        <w:spacing w:after="0" w:line="240" w:lineRule="auto"/>
        <w:ind w:left="360" w:firstLine="720"/>
        <w:rPr>
          <w:rFonts w:eastAsia="Times New Roman" w:cs="Times New Roman"/>
          <w:bCs/>
          <w:color w:val="000000" w:themeColor="text1"/>
        </w:rPr>
        <w:sectPr w:rsidR="00A76A57" w:rsidSect="005D4022">
          <w:type w:val="continuous"/>
          <w:pgSz w:w="15840" w:h="12240" w:orient="landscape"/>
          <w:pgMar w:top="1440" w:right="1440" w:bottom="1440" w:left="1440" w:header="720" w:footer="720" w:gutter="0"/>
          <w:cols w:space="720"/>
          <w:docGrid w:linePitch="360"/>
        </w:sectPr>
      </w:pPr>
    </w:p>
    <w:p w:rsidR="00A76A57" w:rsidRDefault="00A76A57" w:rsidP="00A76A57">
      <w:pPr>
        <w:spacing w:after="0" w:line="240" w:lineRule="auto"/>
        <w:ind w:left="360" w:firstLine="720"/>
        <w:rPr>
          <w:rFonts w:eastAsia="Times New Roman" w:cs="Times New Roman"/>
          <w:bCs/>
          <w:color w:val="000000" w:themeColor="text1"/>
        </w:rPr>
      </w:pPr>
    </w:p>
    <w:p w:rsidR="00A76A57" w:rsidRPr="00123953" w:rsidRDefault="00A76A57" w:rsidP="00A76A57">
      <w:pPr>
        <w:spacing w:after="0" w:line="240" w:lineRule="auto"/>
        <w:ind w:left="360" w:firstLine="720"/>
        <w:rPr>
          <w:rFonts w:eastAsia="Times New Roman" w:cs="Arial"/>
          <w:color w:val="000000" w:themeColor="text1"/>
        </w:rPr>
      </w:pPr>
      <w:r w:rsidRPr="00123953">
        <w:rPr>
          <w:rFonts w:eastAsia="Times New Roman" w:cs="Times New Roman"/>
          <w:bCs/>
          <w:color w:val="000000" w:themeColor="text1"/>
        </w:rPr>
        <w:t>1. Looking</w:t>
      </w:r>
    </w:p>
    <w:p w:rsidR="00A76A57" w:rsidRPr="00123953" w:rsidRDefault="00A76A57" w:rsidP="00A76A57">
      <w:pPr>
        <w:spacing w:after="0" w:line="240" w:lineRule="auto"/>
        <w:ind w:left="360" w:firstLine="720"/>
        <w:rPr>
          <w:rFonts w:eastAsia="Times New Roman" w:cs="Times New Roman"/>
          <w:bCs/>
          <w:color w:val="000000" w:themeColor="text1"/>
        </w:rPr>
      </w:pPr>
    </w:p>
    <w:p w:rsidR="00A76A57" w:rsidRDefault="00A76A57" w:rsidP="00A76A57">
      <w:pPr>
        <w:spacing w:after="0" w:line="240" w:lineRule="auto"/>
        <w:ind w:left="360" w:firstLine="720"/>
        <w:rPr>
          <w:rFonts w:eastAsia="Times New Roman" w:cs="Times New Roman"/>
          <w:bCs/>
          <w:color w:val="000000" w:themeColor="text1"/>
        </w:rPr>
      </w:pPr>
      <w:r w:rsidRPr="00123953">
        <w:rPr>
          <w:rFonts w:eastAsia="Times New Roman" w:cs="Times New Roman"/>
          <w:bCs/>
          <w:color w:val="000000" w:themeColor="text1"/>
        </w:rPr>
        <w:t>2. Questions</w:t>
      </w:r>
    </w:p>
    <w:p w:rsidR="00A76A57" w:rsidRPr="00123953" w:rsidRDefault="00A76A57" w:rsidP="00A76A57">
      <w:pPr>
        <w:spacing w:after="0" w:line="240" w:lineRule="auto"/>
        <w:ind w:left="360" w:firstLine="720"/>
        <w:rPr>
          <w:rFonts w:eastAsia="Times New Roman" w:cs="Times New Roman"/>
          <w:bCs/>
          <w:color w:val="000000" w:themeColor="text1"/>
        </w:rPr>
      </w:pPr>
    </w:p>
    <w:p w:rsidR="00A76A57" w:rsidRPr="00123953" w:rsidRDefault="00A76A57" w:rsidP="00A76A57">
      <w:pPr>
        <w:spacing w:after="0" w:line="240" w:lineRule="auto"/>
        <w:ind w:left="360" w:firstLine="720"/>
        <w:rPr>
          <w:rFonts w:eastAsia="Times New Roman" w:cs="Arial"/>
          <w:color w:val="000000" w:themeColor="text1"/>
        </w:rPr>
      </w:pPr>
      <w:r w:rsidRPr="00123953">
        <w:rPr>
          <w:rFonts w:eastAsia="Times New Roman" w:cs="Times New Roman"/>
          <w:bCs/>
          <w:color w:val="000000" w:themeColor="text1"/>
        </w:rPr>
        <w:t>3. Commanding/Reinforcing </w:t>
      </w:r>
    </w:p>
    <w:p w:rsidR="00A76A57" w:rsidRPr="00123953" w:rsidRDefault="00A76A57" w:rsidP="00A76A57">
      <w:pPr>
        <w:spacing w:after="0" w:line="240" w:lineRule="auto"/>
        <w:rPr>
          <w:rFonts w:eastAsia="Times New Roman" w:cs="Arial"/>
          <w:color w:val="000000" w:themeColor="text1"/>
        </w:rPr>
      </w:pPr>
    </w:p>
    <w:p w:rsidR="00A76A57" w:rsidRPr="00123953" w:rsidRDefault="00A76A57" w:rsidP="00A76A57">
      <w:pPr>
        <w:spacing w:after="0" w:line="240" w:lineRule="auto"/>
        <w:ind w:left="360" w:firstLine="720"/>
        <w:rPr>
          <w:rFonts w:eastAsia="Times New Roman" w:cs="Arial"/>
          <w:color w:val="000000" w:themeColor="text1"/>
        </w:rPr>
      </w:pPr>
      <w:r w:rsidRPr="00123953">
        <w:rPr>
          <w:rFonts w:eastAsia="Times New Roman" w:cs="Times New Roman"/>
          <w:bCs/>
          <w:color w:val="000000" w:themeColor="text1"/>
        </w:rPr>
        <w:t>4. Acting and Isolation</w:t>
      </w:r>
    </w:p>
    <w:p w:rsidR="00A76A57" w:rsidRDefault="00A76A57" w:rsidP="00A76A57">
      <w:pPr>
        <w:pStyle w:val="ListParagraph"/>
        <w:ind w:left="1080"/>
        <w:jc w:val="both"/>
        <w:rPr>
          <w:rFonts w:cs="Microsoft Sans Serif"/>
          <w:color w:val="000000" w:themeColor="text1"/>
        </w:rPr>
      </w:pPr>
    </w:p>
    <w:p w:rsidR="00A76A57" w:rsidRDefault="00A76A57" w:rsidP="00A76A57">
      <w:pPr>
        <w:pStyle w:val="ListParagraph"/>
        <w:ind w:left="1080"/>
        <w:jc w:val="both"/>
        <w:rPr>
          <w:rFonts w:cs="Microsoft Sans Serif"/>
          <w:color w:val="000000" w:themeColor="text1"/>
        </w:rPr>
      </w:pPr>
    </w:p>
    <w:p w:rsidR="00A76A57" w:rsidRPr="009A1E8C" w:rsidRDefault="00A76A57" w:rsidP="00A76A57">
      <w:pPr>
        <w:pStyle w:val="ListParagraph"/>
        <w:ind w:left="1080"/>
        <w:jc w:val="both"/>
        <w:rPr>
          <w:rFonts w:cs="Microsoft Sans Serif"/>
          <w:color w:val="000000" w:themeColor="text1"/>
          <w:u w:val="single"/>
        </w:rPr>
      </w:pPr>
      <w:r w:rsidRPr="009A1E8C">
        <w:rPr>
          <w:rFonts w:cs="Microsoft Sans Serif"/>
          <w:color w:val="000000" w:themeColor="text1"/>
          <w:u w:val="single"/>
        </w:rPr>
        <w:lastRenderedPageBreak/>
        <w:t xml:space="preserve">Glasser’s Triplets: </w:t>
      </w:r>
    </w:p>
    <w:p w:rsidR="00A76A57" w:rsidRDefault="00A76A57" w:rsidP="00A76A57">
      <w:pPr>
        <w:pStyle w:val="ListParagraph"/>
        <w:ind w:left="1080"/>
        <w:jc w:val="both"/>
        <w:rPr>
          <w:rFonts w:cs="Microsoft Sans Serif"/>
          <w:color w:val="000000" w:themeColor="text1"/>
        </w:rPr>
      </w:pPr>
      <w:r w:rsidRPr="00123953">
        <w:rPr>
          <w:rStyle w:val="st1"/>
          <w:rFonts w:cs="Arial"/>
          <w:color w:val="000000" w:themeColor="text1"/>
          <w:lang w:val="en-AU"/>
        </w:rPr>
        <w:t>A method of questioning that a teacher can use to direct students to focus on their behaviour</w:t>
      </w:r>
      <w:r w:rsidRPr="00123953">
        <w:rPr>
          <w:rFonts w:cs="Microsoft Sans Serif"/>
          <w:color w:val="000000" w:themeColor="text1"/>
        </w:rPr>
        <w:t xml:space="preserve"> using three questions such as: </w:t>
      </w:r>
    </w:p>
    <w:p w:rsidR="00A76A57" w:rsidRPr="00123953" w:rsidRDefault="00A76A57" w:rsidP="00A76A57">
      <w:pPr>
        <w:pStyle w:val="ListParagraph"/>
        <w:ind w:left="1080"/>
        <w:jc w:val="both"/>
        <w:rPr>
          <w:rFonts w:cs="Microsoft Sans Serif"/>
          <w:color w:val="000000" w:themeColor="text1"/>
        </w:rPr>
      </w:pPr>
    </w:p>
    <w:p w:rsidR="00A76A57" w:rsidRPr="00123953" w:rsidRDefault="00A76A57" w:rsidP="00A76A57">
      <w:pPr>
        <w:pStyle w:val="ListParagraph"/>
        <w:ind w:left="1080"/>
        <w:jc w:val="both"/>
        <w:rPr>
          <w:rFonts w:cs="Microsoft Sans Serif"/>
          <w:color w:val="000000" w:themeColor="text1"/>
        </w:rPr>
      </w:pPr>
      <w:r w:rsidRPr="00123953">
        <w:rPr>
          <w:rFonts w:cs="Microsoft Sans Serif"/>
          <w:color w:val="000000" w:themeColor="text1"/>
        </w:rPr>
        <w:t xml:space="preserve">What are you doing? </w:t>
      </w:r>
    </w:p>
    <w:p w:rsidR="00A76A57" w:rsidRPr="00123953" w:rsidRDefault="00A76A57" w:rsidP="00A76A57">
      <w:pPr>
        <w:ind w:left="360" w:firstLine="720"/>
        <w:jc w:val="both"/>
        <w:rPr>
          <w:rFonts w:cs="Microsoft Sans Serif"/>
          <w:color w:val="000000" w:themeColor="text1"/>
        </w:rPr>
      </w:pPr>
      <w:r w:rsidRPr="00123953">
        <w:rPr>
          <w:rFonts w:cs="Microsoft Sans Serif"/>
          <w:color w:val="000000" w:themeColor="text1"/>
        </w:rPr>
        <w:t>Is it against the rules?</w:t>
      </w:r>
    </w:p>
    <w:p w:rsidR="00A76A57" w:rsidRPr="003B4103" w:rsidRDefault="00A76A57" w:rsidP="00A76A57">
      <w:pPr>
        <w:spacing w:after="0" w:line="240" w:lineRule="auto"/>
        <w:ind w:left="360" w:firstLine="720"/>
        <w:rPr>
          <w:rFonts w:ascii="Arial" w:eastAsia="Times New Roman" w:hAnsi="Arial" w:cs="Arial"/>
          <w:color w:val="5E5E5E"/>
          <w:sz w:val="20"/>
          <w:szCs w:val="20"/>
        </w:rPr>
      </w:pPr>
      <w:r w:rsidRPr="00123953">
        <w:rPr>
          <w:rFonts w:cs="Microsoft Sans Serif"/>
          <w:color w:val="000000" w:themeColor="text1"/>
        </w:rPr>
        <w:t>What should you be doing</w:t>
      </w:r>
      <w:r>
        <w:rPr>
          <w:rFonts w:cs="Microsoft Sans Serif"/>
          <w:color w:val="000000" w:themeColor="text1"/>
        </w:rPr>
        <w:t>?</w:t>
      </w:r>
    </w:p>
    <w:p w:rsidR="00A76A57" w:rsidRDefault="00A76A57" w:rsidP="00A76A57">
      <w:pPr>
        <w:pStyle w:val="ListParagraph"/>
        <w:ind w:left="1080"/>
        <w:jc w:val="both"/>
        <w:sectPr w:rsidR="00A76A57" w:rsidSect="005D4022">
          <w:type w:val="continuous"/>
          <w:pgSz w:w="15840" w:h="12240" w:orient="landscape"/>
          <w:pgMar w:top="1440" w:right="1440" w:bottom="1440" w:left="1440" w:header="720" w:footer="720" w:gutter="0"/>
          <w:cols w:num="2" w:space="720"/>
          <w:docGrid w:linePitch="360"/>
        </w:sectPr>
      </w:pPr>
    </w:p>
    <w:p w:rsidR="00A76A57" w:rsidRDefault="00A76A57" w:rsidP="00A76A57">
      <w:pPr>
        <w:rPr>
          <w:b/>
          <w:sz w:val="40"/>
          <w:szCs w:val="40"/>
        </w:rPr>
      </w:pPr>
    </w:p>
    <w:p w:rsidR="00A76A57" w:rsidRDefault="00A76A57" w:rsidP="00A76A57">
      <w:pPr>
        <w:rPr>
          <w:b/>
          <w:sz w:val="40"/>
          <w:szCs w:val="40"/>
        </w:rPr>
      </w:pPr>
    </w:p>
    <w:p w:rsidR="00A76A57" w:rsidRDefault="00A76A57" w:rsidP="00A76A57">
      <w:pPr>
        <w:rPr>
          <w:b/>
          <w:sz w:val="40"/>
          <w:szCs w:val="40"/>
        </w:rPr>
      </w:pPr>
    </w:p>
    <w:p w:rsidR="00A76A57" w:rsidRDefault="00A76A57" w:rsidP="00A76A57">
      <w:pPr>
        <w:rPr>
          <w:b/>
          <w:sz w:val="40"/>
          <w:szCs w:val="40"/>
        </w:rPr>
      </w:pPr>
    </w:p>
    <w:p w:rsidR="00A76A57" w:rsidRDefault="00A76A57" w:rsidP="00A76A57">
      <w:pPr>
        <w:rPr>
          <w:b/>
          <w:sz w:val="40"/>
          <w:szCs w:val="40"/>
        </w:rPr>
      </w:pPr>
    </w:p>
    <w:p w:rsidR="00A76A57" w:rsidRDefault="00A76A57" w:rsidP="00A76A57">
      <w:pPr>
        <w:rPr>
          <w:b/>
          <w:sz w:val="40"/>
          <w:szCs w:val="40"/>
        </w:rPr>
      </w:pPr>
    </w:p>
    <w:p w:rsidR="00A76A57" w:rsidRPr="00777F19" w:rsidRDefault="00A76A57" w:rsidP="00A76A57">
      <w:pPr>
        <w:pStyle w:val="NormalWeb"/>
        <w:spacing w:before="0" w:beforeAutospacing="0" w:after="225" w:afterAutospacing="0" w:line="330" w:lineRule="atLeast"/>
        <w:textAlignment w:val="baseline"/>
        <w:rPr>
          <w:rFonts w:asciiTheme="minorHAnsi" w:hAnsiTheme="minorHAnsi" w:cs="Helvetica"/>
          <w:sz w:val="23"/>
          <w:szCs w:val="23"/>
        </w:rPr>
      </w:pPr>
      <w:r w:rsidRPr="00777F19">
        <w:rPr>
          <w:rFonts w:asciiTheme="minorHAnsi" w:hAnsiTheme="minorHAnsi" w:cs="Helvetica"/>
          <w:noProof/>
          <w:vanish/>
          <w:color w:val="0000FF"/>
          <w:sz w:val="23"/>
          <w:szCs w:val="23"/>
        </w:rPr>
        <w:lastRenderedPageBreak/>
        <w:drawing>
          <wp:inline distT="0" distB="0" distL="0" distR="0">
            <wp:extent cx="381000" cy="190500"/>
            <wp:effectExtent l="19050" t="0" r="0" b="0"/>
            <wp:docPr id="16" name="Picture 6" descr="Pin it!">
              <a:hlinkClick xmlns:a="http://schemas.openxmlformats.org/drawingml/2006/main" r:id="rId13" tooltip="&quot;Pin this image on Pintere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 it!">
                      <a:hlinkClick r:id="rId13" tooltip="&quot;Pin this image on Pinterest&quot;"/>
                    </pic:cNvPr>
                    <pic:cNvPicPr>
                      <a:picLocks noChangeAspect="1" noChangeArrowheads="1"/>
                    </pic:cNvPicPr>
                  </pic:nvPicPr>
                  <pic:blipFill>
                    <a:blip r:embed="rId25"/>
                    <a:srcRect/>
                    <a:stretch>
                      <a:fillRect/>
                    </a:stretch>
                  </pic:blipFill>
                  <pic:spPr bwMode="auto">
                    <a:xfrm>
                      <a:off x="0" y="0"/>
                      <a:ext cx="381000" cy="190500"/>
                    </a:xfrm>
                    <a:prstGeom prst="rect">
                      <a:avLst/>
                    </a:prstGeom>
                    <a:noFill/>
                    <a:ln w="9525">
                      <a:noFill/>
                      <a:miter lim="800000"/>
                      <a:headEnd/>
                      <a:tailEnd/>
                    </a:ln>
                  </pic:spPr>
                </pic:pic>
              </a:graphicData>
            </a:graphic>
          </wp:inline>
        </w:drawing>
      </w:r>
      <w:r w:rsidRPr="00777F19">
        <w:rPr>
          <w:rFonts w:asciiTheme="minorHAnsi" w:hAnsiTheme="minorHAnsi" w:cs="Helvetica"/>
          <w:noProof/>
          <w:vanish/>
          <w:color w:val="0000FF"/>
          <w:sz w:val="23"/>
          <w:szCs w:val="23"/>
        </w:rPr>
        <w:drawing>
          <wp:inline distT="0" distB="0" distL="0" distR="0">
            <wp:extent cx="571500" cy="171450"/>
            <wp:effectExtent l="19050" t="0" r="0" b="0"/>
            <wp:docPr id="17" name="Picture 7" descr="Share on Facebook">
              <a:hlinkClick xmlns:a="http://schemas.openxmlformats.org/drawingml/2006/main" r:id="rId13" tooltip="&quot;Share this imag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re on Facebook">
                      <a:hlinkClick r:id="rId13" tooltip="&quot;Share this image on Facebook&quot;"/>
                    </pic:cNvPr>
                    <pic:cNvPicPr>
                      <a:picLocks noChangeAspect="1" noChangeArrowheads="1"/>
                    </pic:cNvPicPr>
                  </pic:nvPicPr>
                  <pic:blipFill>
                    <a:blip r:embed="rId26"/>
                    <a:srcRect/>
                    <a:stretch>
                      <a:fillRect/>
                    </a:stretch>
                  </pic:blipFill>
                  <pic:spPr bwMode="auto">
                    <a:xfrm>
                      <a:off x="0" y="0"/>
                      <a:ext cx="571500" cy="171450"/>
                    </a:xfrm>
                    <a:prstGeom prst="rect">
                      <a:avLst/>
                    </a:prstGeom>
                    <a:noFill/>
                    <a:ln w="9525">
                      <a:noFill/>
                      <a:miter lim="800000"/>
                      <a:headEnd/>
                      <a:tailEnd/>
                    </a:ln>
                  </pic:spPr>
                </pic:pic>
              </a:graphicData>
            </a:graphic>
          </wp:inline>
        </w:drawing>
      </w:r>
      <w:r w:rsidRPr="00777F19">
        <w:rPr>
          <w:rFonts w:asciiTheme="minorHAnsi" w:hAnsiTheme="minorHAnsi"/>
          <w:b/>
          <w:sz w:val="50"/>
          <w:szCs w:val="50"/>
        </w:rPr>
        <w:t>Appendix 6</w:t>
      </w:r>
    </w:p>
    <w:p w:rsidR="00A76A57" w:rsidRPr="003E4113" w:rsidRDefault="00A76A57" w:rsidP="00A76A57">
      <w:pPr>
        <w:pStyle w:val="NormalWeb"/>
        <w:rPr>
          <w:rStyle w:val="mw-headline"/>
          <w:rFonts w:asciiTheme="minorHAnsi" w:hAnsiTheme="minorHAnsi"/>
          <w:b/>
          <w:sz w:val="26"/>
          <w:szCs w:val="26"/>
        </w:rPr>
      </w:pPr>
      <w:r w:rsidRPr="003E4113">
        <w:rPr>
          <w:rStyle w:val="mw-headline"/>
          <w:rFonts w:asciiTheme="minorHAnsi" w:hAnsiTheme="minorHAnsi"/>
          <w:b/>
          <w:sz w:val="26"/>
          <w:szCs w:val="26"/>
        </w:rPr>
        <w:t>Overview of Skinner's Theories of Classroom Management</w:t>
      </w:r>
    </w:p>
    <w:p w:rsidR="00A76A57" w:rsidRPr="003E4113" w:rsidRDefault="00A76A57" w:rsidP="00A76A57">
      <w:pPr>
        <w:pStyle w:val="NormalWeb"/>
        <w:rPr>
          <w:rFonts w:asciiTheme="minorHAnsi" w:hAnsiTheme="minorHAnsi"/>
          <w:sz w:val="22"/>
          <w:szCs w:val="22"/>
        </w:rPr>
      </w:pPr>
      <w:r w:rsidRPr="003E4113">
        <w:rPr>
          <w:rFonts w:asciiTheme="minorHAnsi" w:hAnsiTheme="minorHAnsi"/>
          <w:sz w:val="22"/>
          <w:szCs w:val="22"/>
        </w:rPr>
        <w:t>Skinner believed that the goal of psychology should be practical (Lieberman, 2000). As it relates to education, Skinner believed the goal of psychology should be to find ways to make education enjoyable and effective for all students. His learning theory relied on the assumption that the best way to modify behavior was to modify the environment. Skinner was a proponent for many instructional strategies that modern day “progressive” educational reformers advocate for: scaffold instruction, small units, repetition and review of instructions, and immediate feedback. Skinner did not approve of the use of punishments in school, or as a behavioral modification technique in general, and based these opinions on his own empirical research that found punishments to be ineffective (Lieberman, 2000). Skinner himself advocated for the frequent use of reinforcement (i.e. rewards) to modify and influence student behavior.</w:t>
      </w:r>
    </w:p>
    <w:p w:rsidR="00A76A57" w:rsidRDefault="00A76A57" w:rsidP="00A76A57">
      <w:pPr>
        <w:pStyle w:val="NormalWeb"/>
        <w:rPr>
          <w:rFonts w:asciiTheme="minorHAnsi" w:hAnsiTheme="minorHAnsi"/>
          <w:sz w:val="22"/>
          <w:szCs w:val="22"/>
        </w:rPr>
      </w:pPr>
      <w:r w:rsidRPr="003E4113">
        <w:rPr>
          <w:rFonts w:asciiTheme="minorHAnsi" w:hAnsiTheme="minorHAnsi"/>
          <w:sz w:val="22"/>
          <w:szCs w:val="22"/>
        </w:rPr>
        <w:t>Skinner’s primary contribution to behavioral management philosophy has been from his research on operant conditioning and reinforcement schedules. An operant is a behavior that acts on the surrounding environment to produce a consequence. As a result of the consequence, the operant’s likelihood of reoccurring is affected. The operant is said to be reinforced if the consequence increases the likelihood of the behavior's occurrence.</w:t>
      </w:r>
    </w:p>
    <w:p w:rsidR="00A76A57" w:rsidRPr="00A57612" w:rsidRDefault="00A76A57" w:rsidP="00A76A57">
      <w:pPr>
        <w:spacing w:before="100" w:beforeAutospacing="1" w:after="100" w:afterAutospacing="1" w:line="240" w:lineRule="auto"/>
        <w:rPr>
          <w:rFonts w:eastAsia="Times New Roman" w:cs="Times New Roman"/>
        </w:rPr>
      </w:pPr>
      <w:r w:rsidRPr="00A57612">
        <w:rPr>
          <w:rFonts w:eastAsia="Times New Roman" w:cs="Times New Roman"/>
          <w:b/>
          <w:bCs/>
          <w:u w:val="single"/>
        </w:rPr>
        <w:t>Secondary Implementation of Skinner's Theories</w:t>
      </w:r>
      <w:r w:rsidRPr="00A57612">
        <w:rPr>
          <w:rFonts w:eastAsia="Times New Roman" w:cs="Times New Roman"/>
        </w:rPr>
        <w:br/>
        <w:t>In order to apply Skinner’s theories in your own secondary classroom, you could do the following:</w:t>
      </w:r>
    </w:p>
    <w:p w:rsidR="00A76A57" w:rsidRPr="00A57612" w:rsidRDefault="00A76A57" w:rsidP="00A76A57">
      <w:pPr>
        <w:numPr>
          <w:ilvl w:val="0"/>
          <w:numId w:val="3"/>
        </w:numPr>
        <w:spacing w:before="100" w:beforeAutospacing="1" w:after="100" w:afterAutospacing="1" w:line="240" w:lineRule="auto"/>
        <w:rPr>
          <w:rFonts w:eastAsia="Times New Roman" w:cs="Times New Roman"/>
        </w:rPr>
      </w:pPr>
      <w:r w:rsidRPr="00A57612">
        <w:rPr>
          <w:rFonts w:eastAsia="Times New Roman" w:cs="Times New Roman"/>
        </w:rPr>
        <w:t>Create (with student input, if necessary) a system of positive incentives for individual, group, and class behavior. Reward positive behavior before reprimanding negative behavior (for example, instead of punishing one student for not turning in homework, give all other students who did turn in homework consistent rewards until that will induce that one student to follow suit with the rest of class).</w:t>
      </w:r>
    </w:p>
    <w:p w:rsidR="00A76A57" w:rsidRPr="00A57612" w:rsidRDefault="00A76A57" w:rsidP="00A76A57">
      <w:pPr>
        <w:numPr>
          <w:ilvl w:val="0"/>
          <w:numId w:val="3"/>
        </w:numPr>
        <w:spacing w:before="100" w:beforeAutospacing="1" w:after="100" w:afterAutospacing="1" w:line="240" w:lineRule="auto"/>
        <w:rPr>
          <w:rFonts w:eastAsia="Times New Roman" w:cs="Times New Roman"/>
        </w:rPr>
      </w:pPr>
      <w:r w:rsidRPr="00A57612">
        <w:rPr>
          <w:rFonts w:eastAsia="Times New Roman" w:cs="Times New Roman"/>
        </w:rPr>
        <w:t>Ensure that positive reinforcement is immediate so that it can be associated with the positive behavior. This is crucial especially when secondary teachers see students for such a small portion of each day.</w:t>
      </w:r>
    </w:p>
    <w:p w:rsidR="00A76A57" w:rsidRPr="00A57612" w:rsidRDefault="00A76A57" w:rsidP="00A76A57">
      <w:pPr>
        <w:numPr>
          <w:ilvl w:val="0"/>
          <w:numId w:val="3"/>
        </w:numPr>
        <w:spacing w:before="100" w:beforeAutospacing="1" w:after="100" w:afterAutospacing="1" w:line="240" w:lineRule="auto"/>
        <w:rPr>
          <w:rFonts w:eastAsia="Times New Roman" w:cs="Times New Roman"/>
        </w:rPr>
      </w:pPr>
      <w:r w:rsidRPr="00A57612">
        <w:rPr>
          <w:rFonts w:eastAsia="Times New Roman" w:cs="Times New Roman"/>
        </w:rPr>
        <w:t>Recognize the unique instructional needs of individual students and individual periods and modify instructional material and methods appropriately.</w:t>
      </w:r>
    </w:p>
    <w:p w:rsidR="00A76A57" w:rsidRPr="00A57612" w:rsidRDefault="00A76A57" w:rsidP="00A76A57">
      <w:pPr>
        <w:numPr>
          <w:ilvl w:val="0"/>
          <w:numId w:val="3"/>
        </w:numPr>
        <w:spacing w:before="100" w:beforeAutospacing="1" w:after="100" w:afterAutospacing="1" w:line="240" w:lineRule="auto"/>
        <w:rPr>
          <w:rFonts w:eastAsia="Times New Roman" w:cs="Times New Roman"/>
        </w:rPr>
      </w:pPr>
      <w:r w:rsidRPr="00A57612">
        <w:rPr>
          <w:rFonts w:eastAsia="Times New Roman" w:cs="Times New Roman"/>
        </w:rPr>
        <w:t>Provide feedback as students work, not just after they are finished with a particular task.</w:t>
      </w:r>
    </w:p>
    <w:p w:rsidR="00A76A57" w:rsidRPr="00A57612" w:rsidRDefault="00A76A57" w:rsidP="00A76A57">
      <w:pPr>
        <w:numPr>
          <w:ilvl w:val="0"/>
          <w:numId w:val="3"/>
        </w:numPr>
        <w:spacing w:before="100" w:beforeAutospacing="1" w:after="100" w:afterAutospacing="1" w:line="240" w:lineRule="auto"/>
        <w:rPr>
          <w:rFonts w:eastAsia="Times New Roman" w:cs="Times New Roman"/>
        </w:rPr>
      </w:pPr>
      <w:r w:rsidRPr="00A57612">
        <w:rPr>
          <w:rFonts w:eastAsia="Times New Roman" w:cs="Times New Roman"/>
        </w:rPr>
        <w:t>Ensure that students have mastered prerequisite skills before moving on, even if this puts different periods of the same class on different tracks.</w:t>
      </w:r>
    </w:p>
    <w:p w:rsidR="00A76A57" w:rsidRPr="00777F19" w:rsidRDefault="00A76A57" w:rsidP="00A76A57">
      <w:pPr>
        <w:numPr>
          <w:ilvl w:val="0"/>
          <w:numId w:val="3"/>
        </w:numPr>
        <w:spacing w:before="100" w:beforeAutospacing="1" w:after="100" w:afterAutospacing="1" w:line="240" w:lineRule="auto"/>
        <w:rPr>
          <w:rFonts w:eastAsia="Times New Roman" w:cs="Times New Roman"/>
        </w:rPr>
      </w:pPr>
      <w:r w:rsidRPr="00A57612">
        <w:rPr>
          <w:rFonts w:eastAsia="Times New Roman" w:cs="Times New Roman"/>
        </w:rPr>
        <w:t>Reinforce positive behaviors students exhibit, either with problem students or with whole class to refocus problem students</w:t>
      </w:r>
    </w:p>
    <w:p w:rsidR="00B06A85" w:rsidRPr="00B06A85" w:rsidRDefault="00B06A85" w:rsidP="00B06A85">
      <w:pPr>
        <w:pStyle w:val="NormalWeb"/>
        <w:ind w:left="720"/>
      </w:pPr>
    </w:p>
    <w:p w:rsidR="00B06A85" w:rsidRPr="00B06A85" w:rsidRDefault="00B06A85" w:rsidP="00B06A85">
      <w:pPr>
        <w:pStyle w:val="NormalWeb"/>
        <w:ind w:left="720"/>
        <w:rPr>
          <w:rFonts w:asciiTheme="minorHAnsi" w:hAnsiTheme="minorHAnsi"/>
          <w:sz w:val="22"/>
          <w:szCs w:val="22"/>
        </w:rPr>
      </w:pPr>
      <w:r w:rsidRPr="00777F19">
        <w:rPr>
          <w:rFonts w:asciiTheme="minorHAnsi" w:hAnsiTheme="minorHAnsi" w:cs="Helvetica"/>
          <w:noProof/>
          <w:vanish/>
          <w:color w:val="0000FF"/>
          <w:sz w:val="23"/>
          <w:szCs w:val="23"/>
        </w:rPr>
        <w:lastRenderedPageBreak/>
        <w:drawing>
          <wp:inline distT="0" distB="0" distL="0" distR="0">
            <wp:extent cx="381000" cy="190500"/>
            <wp:effectExtent l="19050" t="0" r="0" b="0"/>
            <wp:docPr id="1" name="Picture 6" descr="Pin it!">
              <a:hlinkClick xmlns:a="http://schemas.openxmlformats.org/drawingml/2006/main" r:id="rId13" tooltip="&quot;Pin this image on Pintere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 it!">
                      <a:hlinkClick r:id="rId13" tooltip="&quot;Pin this image on Pinterest&quot;"/>
                    </pic:cNvPr>
                    <pic:cNvPicPr>
                      <a:picLocks noChangeAspect="1" noChangeArrowheads="1"/>
                    </pic:cNvPicPr>
                  </pic:nvPicPr>
                  <pic:blipFill>
                    <a:blip r:embed="rId25"/>
                    <a:srcRect/>
                    <a:stretch>
                      <a:fillRect/>
                    </a:stretch>
                  </pic:blipFill>
                  <pic:spPr bwMode="auto">
                    <a:xfrm>
                      <a:off x="0" y="0"/>
                      <a:ext cx="381000" cy="190500"/>
                    </a:xfrm>
                    <a:prstGeom prst="rect">
                      <a:avLst/>
                    </a:prstGeom>
                    <a:noFill/>
                    <a:ln w="9525">
                      <a:noFill/>
                      <a:miter lim="800000"/>
                      <a:headEnd/>
                      <a:tailEnd/>
                    </a:ln>
                  </pic:spPr>
                </pic:pic>
              </a:graphicData>
            </a:graphic>
          </wp:inline>
        </w:drawing>
      </w:r>
      <w:r w:rsidRPr="00777F19">
        <w:rPr>
          <w:rFonts w:asciiTheme="minorHAnsi" w:hAnsiTheme="minorHAnsi" w:cs="Helvetica"/>
          <w:noProof/>
          <w:vanish/>
          <w:color w:val="0000FF"/>
          <w:sz w:val="23"/>
          <w:szCs w:val="23"/>
        </w:rPr>
        <w:drawing>
          <wp:inline distT="0" distB="0" distL="0" distR="0">
            <wp:extent cx="571500" cy="171450"/>
            <wp:effectExtent l="19050" t="0" r="0" b="0"/>
            <wp:docPr id="3" name="Picture 7" descr="Share on Facebook">
              <a:hlinkClick xmlns:a="http://schemas.openxmlformats.org/drawingml/2006/main" r:id="rId13" tooltip="&quot;Share this imag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re on Facebook">
                      <a:hlinkClick r:id="rId13" tooltip="&quot;Share this image on Facebook&quot;"/>
                    </pic:cNvPr>
                    <pic:cNvPicPr>
                      <a:picLocks noChangeAspect="1" noChangeArrowheads="1"/>
                    </pic:cNvPicPr>
                  </pic:nvPicPr>
                  <pic:blipFill>
                    <a:blip r:embed="rId26"/>
                    <a:srcRect/>
                    <a:stretch>
                      <a:fillRect/>
                    </a:stretch>
                  </pic:blipFill>
                  <pic:spPr bwMode="auto">
                    <a:xfrm>
                      <a:off x="0" y="0"/>
                      <a:ext cx="571500" cy="171450"/>
                    </a:xfrm>
                    <a:prstGeom prst="rect">
                      <a:avLst/>
                    </a:prstGeom>
                    <a:noFill/>
                    <a:ln w="9525">
                      <a:noFill/>
                      <a:miter lim="800000"/>
                      <a:headEnd/>
                      <a:tailEnd/>
                    </a:ln>
                  </pic:spPr>
                </pic:pic>
              </a:graphicData>
            </a:graphic>
          </wp:inline>
        </w:drawing>
      </w:r>
      <w:r w:rsidRPr="00777F19">
        <w:rPr>
          <w:rFonts w:asciiTheme="minorHAnsi" w:hAnsiTheme="minorHAnsi"/>
          <w:b/>
          <w:sz w:val="50"/>
          <w:szCs w:val="50"/>
        </w:rPr>
        <w:t xml:space="preserve">Appendix </w:t>
      </w:r>
      <w:r>
        <w:rPr>
          <w:rFonts w:asciiTheme="minorHAnsi" w:hAnsiTheme="minorHAnsi"/>
          <w:b/>
          <w:sz w:val="50"/>
          <w:szCs w:val="50"/>
        </w:rPr>
        <w:t xml:space="preserve">7 </w:t>
      </w:r>
      <w:r w:rsidRPr="00B06A85">
        <w:rPr>
          <w:rFonts w:asciiTheme="minorHAnsi" w:hAnsiTheme="minorHAnsi"/>
          <w:b/>
          <w:bCs/>
          <w:sz w:val="26"/>
          <w:szCs w:val="26"/>
        </w:rPr>
        <w:t>FUNDEMENTALS OF DREIKURS' SOCIAL DISCIPLINE MODEL</w:t>
      </w:r>
    </w:p>
    <w:p w:rsidR="00B06A85" w:rsidRDefault="00B06A85" w:rsidP="00B06A85">
      <w:pPr>
        <w:pStyle w:val="NormalWeb"/>
        <w:rPr>
          <w:rFonts w:asciiTheme="minorHAnsi" w:hAnsiTheme="minorHAnsi"/>
          <w:b/>
          <w:bCs/>
          <w:sz w:val="22"/>
          <w:szCs w:val="22"/>
        </w:rPr>
        <w:sectPr w:rsidR="00B06A85" w:rsidSect="005D4022">
          <w:type w:val="continuous"/>
          <w:pgSz w:w="15840" w:h="12240" w:orient="landscape"/>
          <w:pgMar w:top="1440" w:right="1440" w:bottom="1440" w:left="1440" w:header="720" w:footer="720" w:gutter="0"/>
          <w:cols w:space="720"/>
          <w:docGrid w:linePitch="360"/>
        </w:sectPr>
      </w:pPr>
    </w:p>
    <w:p w:rsidR="00B06A85" w:rsidRPr="00212D43" w:rsidRDefault="00B06A85" w:rsidP="00B06A85">
      <w:pPr>
        <w:pStyle w:val="NormalWeb"/>
        <w:ind w:left="720"/>
        <w:rPr>
          <w:rFonts w:asciiTheme="minorHAnsi" w:hAnsiTheme="minorHAnsi"/>
          <w:sz w:val="20"/>
          <w:szCs w:val="20"/>
        </w:rPr>
      </w:pPr>
      <w:r w:rsidRPr="00212D43">
        <w:rPr>
          <w:rFonts w:asciiTheme="minorHAnsi" w:hAnsiTheme="minorHAnsi"/>
          <w:sz w:val="20"/>
          <w:szCs w:val="20"/>
        </w:rPr>
        <w:lastRenderedPageBreak/>
        <w:t>Dreikurs' Social Discipline model is based on the four basic premises of Adler's social theory. These premises are:</w:t>
      </w:r>
    </w:p>
    <w:p w:rsidR="00B06A85" w:rsidRPr="00212D43" w:rsidRDefault="00B06A85" w:rsidP="00B06A85">
      <w:pPr>
        <w:pStyle w:val="NormalWeb"/>
        <w:numPr>
          <w:ilvl w:val="0"/>
          <w:numId w:val="3"/>
        </w:numPr>
        <w:rPr>
          <w:rFonts w:asciiTheme="minorHAnsi" w:hAnsiTheme="minorHAnsi"/>
          <w:sz w:val="20"/>
          <w:szCs w:val="20"/>
        </w:rPr>
      </w:pPr>
      <w:r w:rsidRPr="00212D43">
        <w:rPr>
          <w:rFonts w:asciiTheme="minorHAnsi" w:hAnsiTheme="minorHAnsi"/>
          <w:sz w:val="20"/>
          <w:szCs w:val="20"/>
        </w:rPr>
        <w:t>Humans are social beings and their basic motivation is to belong</w:t>
      </w:r>
    </w:p>
    <w:p w:rsidR="00B06A85" w:rsidRPr="00212D43" w:rsidRDefault="00B06A85" w:rsidP="00B06A85">
      <w:pPr>
        <w:pStyle w:val="NormalWeb"/>
        <w:numPr>
          <w:ilvl w:val="0"/>
          <w:numId w:val="3"/>
        </w:numPr>
        <w:rPr>
          <w:rFonts w:asciiTheme="minorHAnsi" w:hAnsiTheme="minorHAnsi"/>
          <w:sz w:val="20"/>
          <w:szCs w:val="20"/>
        </w:rPr>
      </w:pPr>
      <w:r w:rsidRPr="00212D43">
        <w:rPr>
          <w:rFonts w:asciiTheme="minorHAnsi" w:hAnsiTheme="minorHAnsi"/>
          <w:sz w:val="20"/>
          <w:szCs w:val="20"/>
        </w:rPr>
        <w:t>All behavior has a purpose</w:t>
      </w:r>
    </w:p>
    <w:p w:rsidR="00B06A85" w:rsidRPr="00212D43" w:rsidRDefault="00B06A85" w:rsidP="00B06A85">
      <w:pPr>
        <w:pStyle w:val="NormalWeb"/>
        <w:numPr>
          <w:ilvl w:val="0"/>
          <w:numId w:val="3"/>
        </w:numPr>
        <w:rPr>
          <w:rFonts w:asciiTheme="minorHAnsi" w:hAnsiTheme="minorHAnsi"/>
          <w:sz w:val="20"/>
          <w:szCs w:val="20"/>
        </w:rPr>
      </w:pPr>
      <w:r w:rsidRPr="00212D43">
        <w:rPr>
          <w:rFonts w:asciiTheme="minorHAnsi" w:hAnsiTheme="minorHAnsi"/>
          <w:sz w:val="20"/>
          <w:szCs w:val="20"/>
        </w:rPr>
        <w:t>Humans are decision-making organisms</w:t>
      </w:r>
    </w:p>
    <w:p w:rsidR="00B06A85" w:rsidRPr="00212D43" w:rsidRDefault="00B06A85" w:rsidP="00B06A85">
      <w:pPr>
        <w:pStyle w:val="NormalWeb"/>
        <w:numPr>
          <w:ilvl w:val="0"/>
          <w:numId w:val="3"/>
        </w:numPr>
        <w:rPr>
          <w:rFonts w:asciiTheme="minorHAnsi" w:hAnsiTheme="minorHAnsi"/>
          <w:sz w:val="20"/>
          <w:szCs w:val="20"/>
        </w:rPr>
      </w:pPr>
      <w:r w:rsidRPr="00212D43">
        <w:rPr>
          <w:rFonts w:asciiTheme="minorHAnsi" w:hAnsiTheme="minorHAnsi"/>
          <w:sz w:val="20"/>
          <w:szCs w:val="20"/>
        </w:rPr>
        <w:t>Humans only perceive reality and this perception may be mistaken or biased</w:t>
      </w:r>
    </w:p>
    <w:p w:rsidR="00B06A85" w:rsidRPr="00B06A85" w:rsidRDefault="00B06A85" w:rsidP="00B06A85">
      <w:p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Essentially, every action of the child is grounded in the idea that he is seeking his place in the group. A well-adjusted child will conform to the requirements of the group by making valuable contributions. A child who misbehaves, on the other hand, will defy the needs of the group situation in order to maintain social status. Whichever of the aforementioned goals he chooses to employ, the child believes that this is the only way he can function within the group dynamic successfully. Dreikurs states that "his goal may occasionally vary with the circumstances: he may act to attract attention at one moment, and assert his power or seek revenge at another" (Dreikurs, 1968, p.27). Regardless if the child is well-adjusted or is misbehaving, his main purpose will be social acceptance.</w:t>
      </w:r>
    </w:p>
    <w:p w:rsidR="00B06A85" w:rsidRPr="00B06A85" w:rsidRDefault="00B06A85" w:rsidP="00B06A85">
      <w:p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The following are techniques that can be used to address the four goals of misbehavior:</w:t>
      </w:r>
    </w:p>
    <w:p w:rsidR="00B06A85" w:rsidRPr="00B06A85" w:rsidRDefault="00B06A85" w:rsidP="00B06A85">
      <w:p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A. Attention Getting</w:t>
      </w:r>
    </w:p>
    <w:p w:rsidR="00B06A85" w:rsidRPr="00B06A85" w:rsidRDefault="00B06A85" w:rsidP="00B06A85">
      <w:pPr>
        <w:numPr>
          <w:ilvl w:val="1"/>
          <w:numId w:val="5"/>
        </w:num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Minimize the Attention - Ignore the behavior, stand close by, write a note</w:t>
      </w:r>
    </w:p>
    <w:p w:rsidR="00B06A85" w:rsidRPr="00B06A85" w:rsidRDefault="00B06A85" w:rsidP="00B06A85">
      <w:pPr>
        <w:numPr>
          <w:ilvl w:val="1"/>
          <w:numId w:val="5"/>
        </w:num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Legitimize the Behavior - Create a lesson out of the behavior, have the class join in the behaviors</w:t>
      </w:r>
    </w:p>
    <w:p w:rsidR="00B06A85" w:rsidRPr="00B06A85" w:rsidRDefault="00B06A85" w:rsidP="00B06A85">
      <w:pPr>
        <w:numPr>
          <w:ilvl w:val="1"/>
          <w:numId w:val="5"/>
        </w:num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Do the Unexpected - Turn out the lights, play a musical instrument, talk to the wall</w:t>
      </w:r>
    </w:p>
    <w:p w:rsidR="00B06A85" w:rsidRPr="00B06A85" w:rsidRDefault="00B06A85" w:rsidP="00B06A85">
      <w:pPr>
        <w:numPr>
          <w:ilvl w:val="1"/>
          <w:numId w:val="5"/>
        </w:num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lastRenderedPageBreak/>
        <w:t>Distract the Student - Ask a question or a favor, change the activity</w:t>
      </w:r>
    </w:p>
    <w:p w:rsidR="00B06A85" w:rsidRPr="00B06A85" w:rsidRDefault="00B06A85" w:rsidP="00B06A85">
      <w:pPr>
        <w:numPr>
          <w:ilvl w:val="1"/>
          <w:numId w:val="5"/>
        </w:num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Recognize Appropriate Behavior - Thanks students, give the</w:t>
      </w:r>
      <w:r w:rsidR="007F5FD2">
        <w:rPr>
          <w:rFonts w:eastAsia="Times New Roman" w:cs="Times New Roman"/>
          <w:sz w:val="20"/>
          <w:szCs w:val="20"/>
        </w:rPr>
        <w:t>m</w:t>
      </w:r>
      <w:r w:rsidRPr="00B06A85">
        <w:rPr>
          <w:rFonts w:eastAsia="Times New Roman" w:cs="Times New Roman"/>
          <w:sz w:val="20"/>
          <w:szCs w:val="20"/>
        </w:rPr>
        <w:t xml:space="preserve"> a written note of congratulations</w:t>
      </w:r>
    </w:p>
    <w:p w:rsidR="00B06A85" w:rsidRPr="00B06A85" w:rsidRDefault="00B06A85" w:rsidP="00B06A85">
      <w:pPr>
        <w:numPr>
          <w:ilvl w:val="1"/>
          <w:numId w:val="5"/>
        </w:num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Move the Student - Ask the student to sit at another seat, send the student to a "thinking chair"</w:t>
      </w:r>
    </w:p>
    <w:p w:rsidR="00B06A85" w:rsidRPr="00B06A85" w:rsidRDefault="00B06A85" w:rsidP="00B06A85">
      <w:p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B. Seeking Power and Control</w:t>
      </w:r>
    </w:p>
    <w:p w:rsidR="00B06A85" w:rsidRPr="00B06A85" w:rsidRDefault="00B06A85" w:rsidP="00B06A85">
      <w:pPr>
        <w:numPr>
          <w:ilvl w:val="1"/>
          <w:numId w:val="6"/>
        </w:num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Make a Graceful Exit - Acknowledge student's power, remove audience, table matter for later discussion,</w:t>
      </w:r>
    </w:p>
    <w:p w:rsidR="00B06A85" w:rsidRPr="00B06A85" w:rsidRDefault="00B06A85" w:rsidP="00B06A85">
      <w:pPr>
        <w:numPr>
          <w:ilvl w:val="1"/>
          <w:numId w:val="6"/>
        </w:num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Use a Time-Out</w:t>
      </w:r>
    </w:p>
    <w:p w:rsidR="00B06A85" w:rsidRPr="00B06A85" w:rsidRDefault="00B06A85" w:rsidP="00B06A85">
      <w:pPr>
        <w:numPr>
          <w:ilvl w:val="1"/>
          <w:numId w:val="6"/>
        </w:num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Apply the Consequence</w:t>
      </w:r>
    </w:p>
    <w:p w:rsidR="00B06A85" w:rsidRPr="00B06A85" w:rsidRDefault="00B06A85" w:rsidP="00B06A85">
      <w:p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C. Seeking Revenge</w:t>
      </w:r>
    </w:p>
    <w:p w:rsidR="00B06A85" w:rsidRPr="00B06A85" w:rsidRDefault="00B06A85" w:rsidP="00B06A85">
      <w:pPr>
        <w:numPr>
          <w:ilvl w:val="1"/>
          <w:numId w:val="7"/>
        </w:num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Same as for "Contest for Power"</w:t>
      </w:r>
    </w:p>
    <w:p w:rsidR="00B06A85" w:rsidRPr="00B06A85" w:rsidRDefault="00B06A85" w:rsidP="00B06A85">
      <w:p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D. Displaying Inadequacy</w:t>
      </w:r>
    </w:p>
    <w:p w:rsidR="00B06A85" w:rsidRPr="00B06A85" w:rsidRDefault="00B06A85" w:rsidP="00B06A85">
      <w:pPr>
        <w:numPr>
          <w:ilvl w:val="1"/>
          <w:numId w:val="8"/>
        </w:num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Modify Instructional Methods</w:t>
      </w:r>
    </w:p>
    <w:p w:rsidR="00B06A85" w:rsidRPr="00B06A85" w:rsidRDefault="00B06A85" w:rsidP="00B06A85">
      <w:pPr>
        <w:numPr>
          <w:ilvl w:val="1"/>
          <w:numId w:val="8"/>
        </w:num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Use Concrete Learning Materials and Computer-Enhanced Instruction</w:t>
      </w:r>
    </w:p>
    <w:p w:rsidR="00B06A85" w:rsidRPr="00B06A85" w:rsidRDefault="00B06A85" w:rsidP="00B06A85">
      <w:pPr>
        <w:numPr>
          <w:ilvl w:val="1"/>
          <w:numId w:val="8"/>
        </w:num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Teach One Step at a Time (or break instruction into smaller parts)</w:t>
      </w:r>
    </w:p>
    <w:p w:rsidR="00B06A85" w:rsidRPr="00B06A85" w:rsidRDefault="00B06A85" w:rsidP="00B06A85">
      <w:pPr>
        <w:numPr>
          <w:ilvl w:val="1"/>
          <w:numId w:val="8"/>
        </w:num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Provide Tutoring</w:t>
      </w:r>
    </w:p>
    <w:p w:rsidR="00B06A85" w:rsidRPr="00B06A85" w:rsidRDefault="00B06A85" w:rsidP="00B06A85">
      <w:pPr>
        <w:numPr>
          <w:ilvl w:val="1"/>
          <w:numId w:val="8"/>
        </w:num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Teach Positive Self-Talk and Speech</w:t>
      </w:r>
    </w:p>
    <w:p w:rsidR="00B06A85" w:rsidRPr="00B06A85" w:rsidRDefault="00B06A85" w:rsidP="00B06A85">
      <w:pPr>
        <w:numPr>
          <w:ilvl w:val="1"/>
          <w:numId w:val="8"/>
        </w:num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Teach that Mistakes are Okay</w:t>
      </w:r>
    </w:p>
    <w:p w:rsidR="00B06A85" w:rsidRPr="00B06A85" w:rsidRDefault="00B06A85" w:rsidP="00B06A85">
      <w:pPr>
        <w:numPr>
          <w:ilvl w:val="1"/>
          <w:numId w:val="8"/>
        </w:num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Build Student's Confidence</w:t>
      </w:r>
    </w:p>
    <w:p w:rsidR="00B06A85" w:rsidRPr="00B06A85" w:rsidRDefault="00B06A85" w:rsidP="00B06A85">
      <w:pPr>
        <w:numPr>
          <w:ilvl w:val="1"/>
          <w:numId w:val="8"/>
        </w:num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Focus on Past Successes</w:t>
      </w:r>
    </w:p>
    <w:p w:rsidR="00B06A85" w:rsidRPr="00B06A85" w:rsidRDefault="00B06A85" w:rsidP="00B06A85">
      <w:pPr>
        <w:numPr>
          <w:ilvl w:val="1"/>
          <w:numId w:val="8"/>
        </w:num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Make Learning Tangible</w:t>
      </w:r>
    </w:p>
    <w:p w:rsidR="00B06A85" w:rsidRPr="00B06A85" w:rsidRDefault="00B06A85" w:rsidP="00B06A85">
      <w:pPr>
        <w:numPr>
          <w:ilvl w:val="1"/>
          <w:numId w:val="8"/>
        </w:numPr>
        <w:spacing w:before="100" w:beforeAutospacing="1" w:after="100" w:afterAutospacing="1" w:line="240" w:lineRule="auto"/>
        <w:rPr>
          <w:rFonts w:eastAsia="Times New Roman" w:cs="Times New Roman"/>
          <w:sz w:val="20"/>
          <w:szCs w:val="20"/>
        </w:rPr>
      </w:pPr>
      <w:r w:rsidRPr="00B06A85">
        <w:rPr>
          <w:rFonts w:eastAsia="Times New Roman" w:cs="Times New Roman"/>
          <w:sz w:val="20"/>
          <w:szCs w:val="20"/>
        </w:rPr>
        <w:t>Recognize Achievement</w:t>
      </w:r>
    </w:p>
    <w:p w:rsidR="00B06A85" w:rsidRPr="00212D43" w:rsidRDefault="00B06A85" w:rsidP="00A76A57">
      <w:pPr>
        <w:rPr>
          <w:b/>
          <w:sz w:val="20"/>
          <w:szCs w:val="20"/>
        </w:rPr>
        <w:sectPr w:rsidR="00B06A85" w:rsidRPr="00212D43" w:rsidSect="00B06A85">
          <w:type w:val="continuous"/>
          <w:pgSz w:w="15840" w:h="12240" w:orient="landscape"/>
          <w:pgMar w:top="1440" w:right="1440" w:bottom="1440" w:left="1440" w:header="720" w:footer="720" w:gutter="0"/>
          <w:cols w:num="2" w:space="720"/>
          <w:docGrid w:linePitch="360"/>
        </w:sectPr>
      </w:pPr>
    </w:p>
    <w:p w:rsidR="00A76A57" w:rsidRPr="00681312" w:rsidRDefault="00212D43" w:rsidP="00A76A57">
      <w:pPr>
        <w:rPr>
          <w:b/>
          <w:sz w:val="40"/>
          <w:szCs w:val="40"/>
        </w:rPr>
      </w:pPr>
      <w:r>
        <w:rPr>
          <w:b/>
          <w:sz w:val="40"/>
          <w:szCs w:val="40"/>
        </w:rPr>
        <w:lastRenderedPageBreak/>
        <w:t>Appendix 8</w:t>
      </w:r>
      <w:r w:rsidR="00A76A57">
        <w:rPr>
          <w:b/>
          <w:sz w:val="40"/>
          <w:szCs w:val="40"/>
        </w:rPr>
        <w:t xml:space="preserve"> </w:t>
      </w:r>
      <w:r w:rsidR="00A76A57" w:rsidRPr="00681312">
        <w:rPr>
          <w:b/>
          <w:sz w:val="40"/>
          <w:szCs w:val="40"/>
        </w:rPr>
        <w:t>Case Studies</w:t>
      </w:r>
    </w:p>
    <w:p w:rsidR="00A76A57" w:rsidRDefault="00A76A57" w:rsidP="00A76A57">
      <w:r>
        <w:t xml:space="preserve">The following case studies refer to videos clips from Teachers TV and show </w:t>
      </w:r>
      <w:r>
        <w:rPr>
          <w:i/>
        </w:rPr>
        <w:t xml:space="preserve">some </w:t>
      </w:r>
      <w:r>
        <w:t xml:space="preserve">examples of strategies used in a context (approximate times shown as </w:t>
      </w:r>
      <w:r w:rsidR="00172603">
        <w:t>(</w:t>
      </w:r>
      <w:r>
        <w:t>minute:second) with links to the main and indirect strategies outlined in this handbook and some elaborations (</w:t>
      </w:r>
      <w:r>
        <w:rPr>
          <w:i/>
        </w:rPr>
        <w:t xml:space="preserve">*in italics) </w:t>
      </w:r>
      <w:r>
        <w:t>and comments below.</w:t>
      </w:r>
    </w:p>
    <w:p w:rsidR="00A76A57" w:rsidRPr="0039114C" w:rsidRDefault="00A76A57" w:rsidP="00A76A57">
      <w:pPr>
        <w:rPr>
          <w:b/>
          <w:sz w:val="26"/>
          <w:szCs w:val="26"/>
        </w:rPr>
      </w:pPr>
      <w:r w:rsidRPr="0039114C">
        <w:rPr>
          <w:b/>
          <w:sz w:val="26"/>
          <w:szCs w:val="26"/>
        </w:rPr>
        <w:t>Case Study 1 Praise and Preparation – Amy Alexander</w:t>
      </w:r>
    </w:p>
    <w:tbl>
      <w:tblPr>
        <w:tblStyle w:val="TableGrid"/>
        <w:tblW w:w="13788" w:type="dxa"/>
        <w:tblLayout w:type="fixed"/>
        <w:tblLook w:val="04A0"/>
      </w:tblPr>
      <w:tblGrid>
        <w:gridCol w:w="738"/>
        <w:gridCol w:w="10890"/>
        <w:gridCol w:w="1080"/>
        <w:gridCol w:w="1080"/>
      </w:tblGrid>
      <w:tr w:rsidR="00A76A57" w:rsidTr="005D4022">
        <w:tc>
          <w:tcPr>
            <w:tcW w:w="738" w:type="dxa"/>
          </w:tcPr>
          <w:p w:rsidR="00A76A57" w:rsidRPr="00DE1F79" w:rsidRDefault="00A76A57" w:rsidP="005D4022">
            <w:pPr>
              <w:rPr>
                <w:b/>
              </w:rPr>
            </w:pPr>
            <w:r w:rsidRPr="00DE1F79">
              <w:rPr>
                <w:b/>
              </w:rPr>
              <w:t xml:space="preserve">Time </w:t>
            </w:r>
          </w:p>
        </w:tc>
        <w:tc>
          <w:tcPr>
            <w:tcW w:w="10890" w:type="dxa"/>
          </w:tcPr>
          <w:p w:rsidR="00A76A57" w:rsidRPr="00DE1F79" w:rsidRDefault="00A76A57" w:rsidP="005D4022">
            <w:pPr>
              <w:rPr>
                <w:b/>
              </w:rPr>
            </w:pPr>
            <w:r w:rsidRPr="00DE1F79">
              <w:rPr>
                <w:b/>
              </w:rPr>
              <w:t>Specific Example</w:t>
            </w:r>
          </w:p>
        </w:tc>
        <w:tc>
          <w:tcPr>
            <w:tcW w:w="1080" w:type="dxa"/>
          </w:tcPr>
          <w:p w:rsidR="00A76A57" w:rsidRPr="00DE1F79" w:rsidRDefault="00A76A57" w:rsidP="005D4022">
            <w:pPr>
              <w:rPr>
                <w:b/>
              </w:rPr>
            </w:pPr>
            <w:r>
              <w:rPr>
                <w:b/>
              </w:rPr>
              <w:t>Main Strategy</w:t>
            </w:r>
          </w:p>
        </w:tc>
        <w:tc>
          <w:tcPr>
            <w:tcW w:w="1080" w:type="dxa"/>
          </w:tcPr>
          <w:p w:rsidR="00A76A57" w:rsidRPr="00DE1F79" w:rsidRDefault="00A76A57" w:rsidP="005D4022">
            <w:pPr>
              <w:rPr>
                <w:b/>
              </w:rPr>
            </w:pPr>
            <w:r>
              <w:rPr>
                <w:b/>
              </w:rPr>
              <w:t>Indirect Strategy</w:t>
            </w:r>
          </w:p>
        </w:tc>
      </w:tr>
      <w:tr w:rsidR="00A76A57" w:rsidTr="005D4022">
        <w:tc>
          <w:tcPr>
            <w:tcW w:w="738" w:type="dxa"/>
          </w:tcPr>
          <w:p w:rsidR="00A76A57" w:rsidRDefault="00A76A57" w:rsidP="005D4022">
            <w:r>
              <w:t>1:20</w:t>
            </w:r>
          </w:p>
        </w:tc>
        <w:tc>
          <w:tcPr>
            <w:tcW w:w="10890" w:type="dxa"/>
          </w:tcPr>
          <w:p w:rsidR="00A76A57" w:rsidRPr="001D72DA" w:rsidRDefault="00A76A57" w:rsidP="005D4022">
            <w:pPr>
              <w:rPr>
                <w:sz w:val="20"/>
                <w:szCs w:val="20"/>
              </w:rPr>
            </w:pPr>
            <w:r w:rsidRPr="001D72DA">
              <w:rPr>
                <w:sz w:val="20"/>
                <w:szCs w:val="20"/>
              </w:rPr>
              <w:t>Classroom routine, repetition of instructions</w:t>
            </w:r>
          </w:p>
        </w:tc>
        <w:tc>
          <w:tcPr>
            <w:tcW w:w="1080" w:type="dxa"/>
          </w:tcPr>
          <w:p w:rsidR="00A76A57" w:rsidRPr="0039114C" w:rsidRDefault="00A76A57" w:rsidP="005D4022">
            <w:pPr>
              <w:rPr>
                <w:b/>
              </w:rPr>
            </w:pPr>
            <w:r w:rsidRPr="0039114C">
              <w:rPr>
                <w:b/>
              </w:rPr>
              <w:t>P2, P8</w:t>
            </w:r>
          </w:p>
        </w:tc>
        <w:tc>
          <w:tcPr>
            <w:tcW w:w="1080" w:type="dxa"/>
          </w:tcPr>
          <w:p w:rsidR="00A76A57" w:rsidRPr="0039114C" w:rsidRDefault="00A76A57" w:rsidP="005D4022">
            <w:pPr>
              <w:rPr>
                <w:b/>
              </w:rPr>
            </w:pPr>
          </w:p>
        </w:tc>
      </w:tr>
      <w:tr w:rsidR="00A76A57" w:rsidTr="005D4022">
        <w:tc>
          <w:tcPr>
            <w:tcW w:w="738" w:type="dxa"/>
          </w:tcPr>
          <w:p w:rsidR="00A76A57" w:rsidRDefault="00A76A57" w:rsidP="005D4022">
            <w:r>
              <w:t>1:50</w:t>
            </w:r>
          </w:p>
        </w:tc>
        <w:tc>
          <w:tcPr>
            <w:tcW w:w="10890" w:type="dxa"/>
          </w:tcPr>
          <w:p w:rsidR="00A76A57" w:rsidRPr="001D72DA" w:rsidRDefault="00A76A57" w:rsidP="005D4022">
            <w:pPr>
              <w:rPr>
                <w:sz w:val="20"/>
                <w:szCs w:val="20"/>
              </w:rPr>
            </w:pPr>
            <w:r w:rsidRPr="001D72DA">
              <w:rPr>
                <w:sz w:val="20"/>
                <w:szCs w:val="20"/>
              </w:rPr>
              <w:t>“Copy date, title, aim”</w:t>
            </w:r>
          </w:p>
          <w:p w:rsidR="00A76A57" w:rsidRPr="001D72DA" w:rsidRDefault="00A76A57" w:rsidP="005D4022">
            <w:pPr>
              <w:rPr>
                <w:i/>
                <w:sz w:val="20"/>
                <w:szCs w:val="20"/>
              </w:rPr>
            </w:pPr>
            <w:r w:rsidRPr="001D72DA">
              <w:rPr>
                <w:i/>
                <w:sz w:val="20"/>
                <w:szCs w:val="20"/>
              </w:rPr>
              <w:t>*Amy has her lesson prepared with instructions already on the board.</w:t>
            </w:r>
          </w:p>
        </w:tc>
        <w:tc>
          <w:tcPr>
            <w:tcW w:w="1080" w:type="dxa"/>
          </w:tcPr>
          <w:p w:rsidR="00A76A57" w:rsidRPr="0039114C" w:rsidRDefault="00A76A57" w:rsidP="005D4022">
            <w:pPr>
              <w:rPr>
                <w:b/>
              </w:rPr>
            </w:pPr>
            <w:r w:rsidRPr="0039114C">
              <w:rPr>
                <w:b/>
              </w:rPr>
              <w:t>P2</w:t>
            </w:r>
          </w:p>
          <w:p w:rsidR="00A76A57" w:rsidRPr="0039114C" w:rsidRDefault="00A76A57" w:rsidP="005D4022">
            <w:pPr>
              <w:rPr>
                <w:b/>
              </w:rPr>
            </w:pPr>
          </w:p>
        </w:tc>
        <w:tc>
          <w:tcPr>
            <w:tcW w:w="1080" w:type="dxa"/>
          </w:tcPr>
          <w:p w:rsidR="00A76A57" w:rsidRPr="0039114C" w:rsidRDefault="00A76A57" w:rsidP="005D4022">
            <w:pPr>
              <w:rPr>
                <w:b/>
              </w:rPr>
            </w:pPr>
          </w:p>
          <w:p w:rsidR="00A76A57" w:rsidRPr="0039114C" w:rsidRDefault="00A76A57" w:rsidP="005D4022">
            <w:pPr>
              <w:rPr>
                <w:b/>
              </w:rPr>
            </w:pPr>
            <w:r w:rsidRPr="0039114C">
              <w:rPr>
                <w:b/>
              </w:rPr>
              <w:t>P3</w:t>
            </w:r>
          </w:p>
        </w:tc>
      </w:tr>
      <w:tr w:rsidR="00A76A57" w:rsidTr="005D4022">
        <w:tc>
          <w:tcPr>
            <w:tcW w:w="738" w:type="dxa"/>
          </w:tcPr>
          <w:p w:rsidR="00A76A57" w:rsidRDefault="00A76A57" w:rsidP="005D4022">
            <w:r>
              <w:t>2:00</w:t>
            </w:r>
          </w:p>
        </w:tc>
        <w:tc>
          <w:tcPr>
            <w:tcW w:w="10890" w:type="dxa"/>
          </w:tcPr>
          <w:p w:rsidR="00A76A57" w:rsidRPr="001D72DA" w:rsidRDefault="00A76A57" w:rsidP="005D4022">
            <w:pPr>
              <w:rPr>
                <w:sz w:val="20"/>
                <w:szCs w:val="20"/>
              </w:rPr>
            </w:pPr>
            <w:r w:rsidRPr="001D72DA">
              <w:rPr>
                <w:sz w:val="20"/>
                <w:szCs w:val="20"/>
              </w:rPr>
              <w:t>Using praise: “Thankyou! Fantastic! Excellent!”</w:t>
            </w:r>
          </w:p>
          <w:p w:rsidR="00A76A57" w:rsidRPr="001D72DA" w:rsidRDefault="00A76A57" w:rsidP="005D4022">
            <w:pPr>
              <w:shd w:val="clear" w:color="auto" w:fill="FFFFFF"/>
              <w:rPr>
                <w:rFonts w:eastAsia="Times New Roman" w:cs="Tahoma"/>
                <w:i/>
                <w:sz w:val="20"/>
                <w:szCs w:val="20"/>
              </w:rPr>
            </w:pPr>
            <w:r w:rsidRPr="001D72DA">
              <w:rPr>
                <w:i/>
                <w:sz w:val="20"/>
                <w:szCs w:val="20"/>
              </w:rPr>
              <w:t xml:space="preserve">*Amy explains </w:t>
            </w:r>
            <w:r w:rsidRPr="001D72DA">
              <w:rPr>
                <w:rFonts w:eastAsia="Times New Roman" w:cs="Tahoma"/>
                <w:i/>
                <w:sz w:val="20"/>
                <w:szCs w:val="20"/>
              </w:rPr>
              <w:t>“These kids respond so well to praise. At home, some of them are being told how terrible they are and they just switch off immediately. If you can calm that down and tell them how wonderful they are, that's all any kid needs.”</w:t>
            </w:r>
          </w:p>
        </w:tc>
        <w:tc>
          <w:tcPr>
            <w:tcW w:w="1080" w:type="dxa"/>
          </w:tcPr>
          <w:p w:rsidR="00A76A57" w:rsidRPr="0039114C" w:rsidRDefault="00A76A57" w:rsidP="005D4022">
            <w:pPr>
              <w:rPr>
                <w:b/>
              </w:rPr>
            </w:pPr>
            <w:r w:rsidRPr="0039114C">
              <w:rPr>
                <w:b/>
              </w:rPr>
              <w:t>P14</w:t>
            </w:r>
          </w:p>
        </w:tc>
        <w:tc>
          <w:tcPr>
            <w:tcW w:w="1080" w:type="dxa"/>
          </w:tcPr>
          <w:p w:rsidR="00A76A57" w:rsidRPr="0039114C" w:rsidRDefault="00A76A57" w:rsidP="005D4022">
            <w:pPr>
              <w:rPr>
                <w:b/>
              </w:rPr>
            </w:pPr>
          </w:p>
        </w:tc>
      </w:tr>
      <w:tr w:rsidR="00A76A57" w:rsidTr="005D4022">
        <w:tc>
          <w:tcPr>
            <w:tcW w:w="738" w:type="dxa"/>
          </w:tcPr>
          <w:p w:rsidR="00A76A57" w:rsidRDefault="00A76A57" w:rsidP="005D4022">
            <w:r>
              <w:t>2:30</w:t>
            </w:r>
          </w:p>
        </w:tc>
        <w:tc>
          <w:tcPr>
            <w:tcW w:w="10890" w:type="dxa"/>
          </w:tcPr>
          <w:p w:rsidR="00A76A57" w:rsidRPr="001D72DA" w:rsidRDefault="00A76A57" w:rsidP="005D4022">
            <w:pPr>
              <w:rPr>
                <w:sz w:val="20"/>
                <w:szCs w:val="20"/>
              </w:rPr>
            </w:pPr>
            <w:r w:rsidRPr="001D72DA">
              <w:rPr>
                <w:sz w:val="20"/>
                <w:szCs w:val="20"/>
              </w:rPr>
              <w:t>Writing students names on the board who are on task</w:t>
            </w:r>
          </w:p>
          <w:p w:rsidR="00A76A57" w:rsidRPr="001D72DA" w:rsidRDefault="00A76A57" w:rsidP="005D4022">
            <w:pPr>
              <w:rPr>
                <w:i/>
                <w:sz w:val="20"/>
                <w:szCs w:val="20"/>
              </w:rPr>
            </w:pPr>
            <w:r w:rsidRPr="001D72DA">
              <w:rPr>
                <w:i/>
                <w:sz w:val="20"/>
                <w:szCs w:val="20"/>
              </w:rPr>
              <w:t>*Pre established reward system including positive postcard home to parents and earning stars to be invited on a school trip</w:t>
            </w:r>
          </w:p>
        </w:tc>
        <w:tc>
          <w:tcPr>
            <w:tcW w:w="1080" w:type="dxa"/>
          </w:tcPr>
          <w:p w:rsidR="00A76A57" w:rsidRPr="0039114C" w:rsidRDefault="00A76A57" w:rsidP="005D4022">
            <w:pPr>
              <w:rPr>
                <w:b/>
              </w:rPr>
            </w:pPr>
            <w:r w:rsidRPr="0039114C">
              <w:rPr>
                <w:b/>
              </w:rPr>
              <w:t>P10/P15</w:t>
            </w:r>
          </w:p>
          <w:p w:rsidR="00A76A57" w:rsidRPr="0039114C" w:rsidRDefault="00A76A57" w:rsidP="005D4022">
            <w:pPr>
              <w:rPr>
                <w:b/>
              </w:rPr>
            </w:pPr>
            <w:r w:rsidRPr="0039114C">
              <w:rPr>
                <w:b/>
              </w:rPr>
              <w:t>S2</w:t>
            </w:r>
          </w:p>
        </w:tc>
        <w:tc>
          <w:tcPr>
            <w:tcW w:w="1080" w:type="dxa"/>
          </w:tcPr>
          <w:p w:rsidR="00A76A57" w:rsidRPr="0039114C" w:rsidRDefault="00A76A57" w:rsidP="005D4022">
            <w:pPr>
              <w:rPr>
                <w:b/>
              </w:rPr>
            </w:pPr>
            <w:r w:rsidRPr="0039114C">
              <w:rPr>
                <w:b/>
              </w:rPr>
              <w:t>P11</w:t>
            </w:r>
          </w:p>
          <w:p w:rsidR="00A76A57" w:rsidRPr="0039114C" w:rsidRDefault="00A76A57" w:rsidP="005D4022">
            <w:pPr>
              <w:rPr>
                <w:b/>
              </w:rPr>
            </w:pPr>
            <w:r w:rsidRPr="0039114C">
              <w:rPr>
                <w:b/>
              </w:rPr>
              <w:t>P2</w:t>
            </w:r>
          </w:p>
        </w:tc>
      </w:tr>
      <w:tr w:rsidR="00A76A57" w:rsidTr="005D4022">
        <w:tc>
          <w:tcPr>
            <w:tcW w:w="738" w:type="dxa"/>
          </w:tcPr>
          <w:p w:rsidR="00A76A57" w:rsidRDefault="00A76A57" w:rsidP="005D4022">
            <w:r>
              <w:t>4:40</w:t>
            </w:r>
          </w:p>
        </w:tc>
        <w:tc>
          <w:tcPr>
            <w:tcW w:w="10890" w:type="dxa"/>
          </w:tcPr>
          <w:p w:rsidR="00A76A57" w:rsidRPr="001D72DA" w:rsidRDefault="00A76A57" w:rsidP="005D4022">
            <w:pPr>
              <w:rPr>
                <w:sz w:val="20"/>
                <w:szCs w:val="20"/>
              </w:rPr>
            </w:pPr>
            <w:r w:rsidRPr="001D72DA">
              <w:rPr>
                <w:sz w:val="20"/>
                <w:szCs w:val="20"/>
              </w:rPr>
              <w:t>Colour coding work on the board – key words, instructions, homework</w:t>
            </w:r>
          </w:p>
        </w:tc>
        <w:tc>
          <w:tcPr>
            <w:tcW w:w="1080" w:type="dxa"/>
          </w:tcPr>
          <w:p w:rsidR="00A76A57" w:rsidRPr="0039114C" w:rsidRDefault="00A76A57" w:rsidP="005D4022">
            <w:pPr>
              <w:rPr>
                <w:b/>
              </w:rPr>
            </w:pPr>
            <w:r w:rsidRPr="0039114C">
              <w:rPr>
                <w:b/>
              </w:rPr>
              <w:t>P3</w:t>
            </w:r>
          </w:p>
        </w:tc>
        <w:tc>
          <w:tcPr>
            <w:tcW w:w="1080" w:type="dxa"/>
          </w:tcPr>
          <w:p w:rsidR="00A76A57" w:rsidRPr="0039114C" w:rsidRDefault="00A76A57" w:rsidP="005D4022">
            <w:pPr>
              <w:rPr>
                <w:b/>
              </w:rPr>
            </w:pPr>
            <w:r w:rsidRPr="0039114C">
              <w:rPr>
                <w:b/>
              </w:rPr>
              <w:t>P2, P6</w:t>
            </w:r>
          </w:p>
        </w:tc>
      </w:tr>
      <w:tr w:rsidR="00A76A57" w:rsidTr="005D4022">
        <w:tc>
          <w:tcPr>
            <w:tcW w:w="738" w:type="dxa"/>
          </w:tcPr>
          <w:p w:rsidR="00A76A57" w:rsidRDefault="00A76A57" w:rsidP="005D4022">
            <w:r>
              <w:t>5:50</w:t>
            </w:r>
          </w:p>
        </w:tc>
        <w:tc>
          <w:tcPr>
            <w:tcW w:w="10890" w:type="dxa"/>
          </w:tcPr>
          <w:p w:rsidR="00A76A57" w:rsidRPr="001D72DA" w:rsidRDefault="00A76A57" w:rsidP="005D4022">
            <w:pPr>
              <w:rPr>
                <w:sz w:val="20"/>
                <w:szCs w:val="20"/>
              </w:rPr>
            </w:pPr>
            <w:r w:rsidRPr="001D72DA">
              <w:rPr>
                <w:sz w:val="20"/>
                <w:szCs w:val="20"/>
              </w:rPr>
              <w:t>Extension activities written on the board</w:t>
            </w:r>
          </w:p>
        </w:tc>
        <w:tc>
          <w:tcPr>
            <w:tcW w:w="1080" w:type="dxa"/>
          </w:tcPr>
          <w:p w:rsidR="00A76A57" w:rsidRPr="0039114C" w:rsidRDefault="00A76A57" w:rsidP="005D4022">
            <w:pPr>
              <w:rPr>
                <w:b/>
              </w:rPr>
            </w:pPr>
            <w:r w:rsidRPr="0039114C">
              <w:rPr>
                <w:b/>
              </w:rPr>
              <w:t>P7</w:t>
            </w:r>
          </w:p>
        </w:tc>
        <w:tc>
          <w:tcPr>
            <w:tcW w:w="1080" w:type="dxa"/>
          </w:tcPr>
          <w:p w:rsidR="00A76A57" w:rsidRPr="0039114C" w:rsidRDefault="00A76A57" w:rsidP="005D4022">
            <w:pPr>
              <w:rPr>
                <w:b/>
              </w:rPr>
            </w:pPr>
            <w:r w:rsidRPr="0039114C">
              <w:rPr>
                <w:b/>
              </w:rPr>
              <w:t>P3, P4</w:t>
            </w:r>
          </w:p>
        </w:tc>
      </w:tr>
      <w:tr w:rsidR="00A76A57" w:rsidTr="005D4022">
        <w:tc>
          <w:tcPr>
            <w:tcW w:w="738" w:type="dxa"/>
          </w:tcPr>
          <w:p w:rsidR="00A76A57" w:rsidRDefault="00A76A57" w:rsidP="005D4022">
            <w:r>
              <w:t>8:30</w:t>
            </w:r>
          </w:p>
        </w:tc>
        <w:tc>
          <w:tcPr>
            <w:tcW w:w="10890" w:type="dxa"/>
          </w:tcPr>
          <w:p w:rsidR="00A76A57" w:rsidRPr="001D72DA" w:rsidRDefault="00A76A57" w:rsidP="005D4022">
            <w:pPr>
              <w:rPr>
                <w:sz w:val="20"/>
                <w:szCs w:val="20"/>
              </w:rPr>
            </w:pPr>
            <w:r w:rsidRPr="001D72DA">
              <w:rPr>
                <w:sz w:val="20"/>
                <w:szCs w:val="20"/>
              </w:rPr>
              <w:t>Whisper technique: “Is this your seat?”</w:t>
            </w:r>
          </w:p>
          <w:p w:rsidR="00A76A57" w:rsidRPr="001D72DA" w:rsidRDefault="00A76A57" w:rsidP="005D4022">
            <w:pPr>
              <w:rPr>
                <w:i/>
                <w:sz w:val="20"/>
                <w:szCs w:val="20"/>
              </w:rPr>
            </w:pPr>
            <w:r w:rsidRPr="001D72DA">
              <w:rPr>
                <w:i/>
                <w:sz w:val="20"/>
                <w:szCs w:val="20"/>
              </w:rPr>
              <w:t>*Amy uses an open ended question to alert individual student behavior in close proximity, who then immediately moves. This moment is non threatening and informal but gives an immediate, direct result.</w:t>
            </w:r>
          </w:p>
        </w:tc>
        <w:tc>
          <w:tcPr>
            <w:tcW w:w="1080" w:type="dxa"/>
          </w:tcPr>
          <w:p w:rsidR="00A76A57" w:rsidRPr="0039114C" w:rsidRDefault="00A76A57" w:rsidP="005D4022">
            <w:pPr>
              <w:rPr>
                <w:b/>
              </w:rPr>
            </w:pPr>
            <w:r w:rsidRPr="0039114C">
              <w:rPr>
                <w:b/>
              </w:rPr>
              <w:t>S8b</w:t>
            </w:r>
          </w:p>
        </w:tc>
        <w:tc>
          <w:tcPr>
            <w:tcW w:w="1080" w:type="dxa"/>
          </w:tcPr>
          <w:p w:rsidR="00A76A57" w:rsidRPr="0039114C" w:rsidRDefault="00A76A57" w:rsidP="005D4022">
            <w:pPr>
              <w:rPr>
                <w:b/>
              </w:rPr>
            </w:pPr>
            <w:r w:rsidRPr="0039114C">
              <w:rPr>
                <w:b/>
              </w:rPr>
              <w:t>C2</w:t>
            </w:r>
          </w:p>
        </w:tc>
      </w:tr>
      <w:tr w:rsidR="00A76A57" w:rsidTr="005D4022">
        <w:tc>
          <w:tcPr>
            <w:tcW w:w="738" w:type="dxa"/>
          </w:tcPr>
          <w:p w:rsidR="00A76A57" w:rsidRDefault="00A76A57" w:rsidP="005D4022">
            <w:r>
              <w:t>13:00</w:t>
            </w:r>
          </w:p>
        </w:tc>
        <w:tc>
          <w:tcPr>
            <w:tcW w:w="10890" w:type="dxa"/>
          </w:tcPr>
          <w:p w:rsidR="00A76A57" w:rsidRPr="001D72DA" w:rsidRDefault="00A76A57" w:rsidP="005D4022">
            <w:pPr>
              <w:rPr>
                <w:sz w:val="20"/>
                <w:szCs w:val="20"/>
              </w:rPr>
            </w:pPr>
            <w:r w:rsidRPr="001D72DA">
              <w:rPr>
                <w:sz w:val="20"/>
                <w:szCs w:val="20"/>
              </w:rPr>
              <w:t>Amy explains how she got to know students through an “All about me” questionnaire</w:t>
            </w:r>
          </w:p>
        </w:tc>
        <w:tc>
          <w:tcPr>
            <w:tcW w:w="1080" w:type="dxa"/>
          </w:tcPr>
          <w:p w:rsidR="00A76A57" w:rsidRPr="0039114C" w:rsidRDefault="00A76A57" w:rsidP="005D4022">
            <w:pPr>
              <w:rPr>
                <w:b/>
              </w:rPr>
            </w:pPr>
            <w:r w:rsidRPr="0039114C">
              <w:rPr>
                <w:b/>
              </w:rPr>
              <w:t>P13</w:t>
            </w:r>
          </w:p>
        </w:tc>
        <w:tc>
          <w:tcPr>
            <w:tcW w:w="1080" w:type="dxa"/>
          </w:tcPr>
          <w:p w:rsidR="00A76A57" w:rsidRPr="0039114C" w:rsidRDefault="00A76A57" w:rsidP="005D4022">
            <w:pPr>
              <w:rPr>
                <w:b/>
              </w:rPr>
            </w:pPr>
          </w:p>
        </w:tc>
      </w:tr>
    </w:tbl>
    <w:p w:rsidR="00A76A57" w:rsidRDefault="00A76A57" w:rsidP="00A76A57"/>
    <w:p w:rsidR="00A76A57" w:rsidRDefault="00A76A57" w:rsidP="00A76A57">
      <w:r>
        <w:t>Amy’s main strategy to promote her positive learning environment and manage student behavior is through preventative strategies such as highly organized, structured routine and lesson planning, lots of engaging activities and student participation. She uses high levels of praise to promote positive behavior as she recognizes the need of a positive environment, affection and self esteem for the students through getting to know them from questionnaires and fostering respectful relationships with them.</w:t>
      </w:r>
    </w:p>
    <w:p w:rsidR="00A76A57" w:rsidRDefault="00A76A57" w:rsidP="00A76A57">
      <w:r>
        <w:t xml:space="preserve"> Amy manages behavior by keeping the students busy at all times and differentiating through extension activities. </w:t>
      </w:r>
    </w:p>
    <w:p w:rsidR="00A76A57" w:rsidRDefault="00A76A57" w:rsidP="00A76A57">
      <w:r>
        <w:t>Note that majority of strategies Amy uses are preventative with only an occasional supportive/corrective. This suggests she has spent a lot of time and effort promoting a positive learning environment and the result is obvious.</w:t>
      </w:r>
    </w:p>
    <w:p w:rsidR="00A76A57" w:rsidRPr="0039114C" w:rsidRDefault="00A76A57" w:rsidP="00A76A57">
      <w:r w:rsidRPr="0039114C">
        <w:rPr>
          <w:b/>
          <w:sz w:val="26"/>
          <w:szCs w:val="26"/>
        </w:rPr>
        <w:lastRenderedPageBreak/>
        <w:t>Case Study 2 Manage that Class – Jenny Campbell Year 8 Science (Friday afternoon)</w:t>
      </w:r>
    </w:p>
    <w:tbl>
      <w:tblPr>
        <w:tblStyle w:val="TableGrid"/>
        <w:tblW w:w="13788" w:type="dxa"/>
        <w:tblLayout w:type="fixed"/>
        <w:tblLook w:val="04A0"/>
      </w:tblPr>
      <w:tblGrid>
        <w:gridCol w:w="738"/>
        <w:gridCol w:w="10890"/>
        <w:gridCol w:w="1080"/>
        <w:gridCol w:w="1080"/>
      </w:tblGrid>
      <w:tr w:rsidR="00A76A57" w:rsidTr="005D4022">
        <w:tc>
          <w:tcPr>
            <w:tcW w:w="738" w:type="dxa"/>
          </w:tcPr>
          <w:p w:rsidR="00A76A57" w:rsidRPr="00DE1F79" w:rsidRDefault="00A76A57" w:rsidP="005D4022">
            <w:pPr>
              <w:rPr>
                <w:b/>
              </w:rPr>
            </w:pPr>
            <w:r w:rsidRPr="00DE1F79">
              <w:rPr>
                <w:b/>
              </w:rPr>
              <w:t>Time</w:t>
            </w:r>
          </w:p>
        </w:tc>
        <w:tc>
          <w:tcPr>
            <w:tcW w:w="10890" w:type="dxa"/>
          </w:tcPr>
          <w:p w:rsidR="00A76A57" w:rsidRPr="00DE1F79" w:rsidRDefault="00A76A57" w:rsidP="005D4022">
            <w:pPr>
              <w:rPr>
                <w:b/>
              </w:rPr>
            </w:pPr>
            <w:r w:rsidRPr="00DE1F79">
              <w:rPr>
                <w:b/>
              </w:rPr>
              <w:t>Specific Example</w:t>
            </w:r>
          </w:p>
        </w:tc>
        <w:tc>
          <w:tcPr>
            <w:tcW w:w="1080" w:type="dxa"/>
          </w:tcPr>
          <w:p w:rsidR="00A76A57" w:rsidRPr="00DE1F79" w:rsidRDefault="00A76A57" w:rsidP="005D4022">
            <w:pPr>
              <w:rPr>
                <w:b/>
              </w:rPr>
            </w:pPr>
            <w:r>
              <w:rPr>
                <w:b/>
              </w:rPr>
              <w:t>Main Strategy</w:t>
            </w:r>
          </w:p>
        </w:tc>
        <w:tc>
          <w:tcPr>
            <w:tcW w:w="1080" w:type="dxa"/>
          </w:tcPr>
          <w:p w:rsidR="00A76A57" w:rsidRPr="00DE1F79" w:rsidRDefault="00A76A57" w:rsidP="005D4022">
            <w:pPr>
              <w:rPr>
                <w:b/>
              </w:rPr>
            </w:pPr>
            <w:r>
              <w:rPr>
                <w:b/>
              </w:rPr>
              <w:t>Indirect Strategy</w:t>
            </w:r>
          </w:p>
        </w:tc>
      </w:tr>
      <w:tr w:rsidR="00A76A57" w:rsidTr="005D4022">
        <w:tc>
          <w:tcPr>
            <w:tcW w:w="738" w:type="dxa"/>
          </w:tcPr>
          <w:p w:rsidR="00A76A57" w:rsidRDefault="00A76A57" w:rsidP="005D4022">
            <w:r>
              <w:t>2:00</w:t>
            </w:r>
          </w:p>
        </w:tc>
        <w:tc>
          <w:tcPr>
            <w:tcW w:w="10890" w:type="dxa"/>
          </w:tcPr>
          <w:p w:rsidR="00A76A57" w:rsidRPr="001D72DA" w:rsidRDefault="00A76A57" w:rsidP="005D4022">
            <w:pPr>
              <w:rPr>
                <w:sz w:val="20"/>
                <w:szCs w:val="20"/>
              </w:rPr>
            </w:pPr>
            <w:r w:rsidRPr="001D72DA">
              <w:rPr>
                <w:sz w:val="20"/>
                <w:szCs w:val="20"/>
              </w:rPr>
              <w:t>Clear lesson objective: “By the end of today you should…”</w:t>
            </w:r>
          </w:p>
        </w:tc>
        <w:tc>
          <w:tcPr>
            <w:tcW w:w="1080" w:type="dxa"/>
          </w:tcPr>
          <w:p w:rsidR="00A76A57" w:rsidRPr="0039114C" w:rsidRDefault="00A76A57" w:rsidP="005D4022">
            <w:pPr>
              <w:rPr>
                <w:b/>
              </w:rPr>
            </w:pPr>
            <w:r w:rsidRPr="0039114C">
              <w:rPr>
                <w:b/>
              </w:rPr>
              <w:t>P4</w:t>
            </w:r>
          </w:p>
        </w:tc>
        <w:tc>
          <w:tcPr>
            <w:tcW w:w="1080" w:type="dxa"/>
          </w:tcPr>
          <w:p w:rsidR="00A76A57" w:rsidRPr="0039114C" w:rsidRDefault="00A76A57" w:rsidP="005D4022">
            <w:pPr>
              <w:rPr>
                <w:b/>
              </w:rPr>
            </w:pPr>
            <w:r w:rsidRPr="0039114C">
              <w:rPr>
                <w:b/>
              </w:rPr>
              <w:t>P3</w:t>
            </w:r>
          </w:p>
        </w:tc>
      </w:tr>
      <w:tr w:rsidR="00A76A57" w:rsidTr="005D4022">
        <w:tc>
          <w:tcPr>
            <w:tcW w:w="738" w:type="dxa"/>
          </w:tcPr>
          <w:p w:rsidR="00A76A57" w:rsidRDefault="00A76A57" w:rsidP="005D4022">
            <w:r>
              <w:t>2:40</w:t>
            </w:r>
          </w:p>
        </w:tc>
        <w:tc>
          <w:tcPr>
            <w:tcW w:w="10890" w:type="dxa"/>
          </w:tcPr>
          <w:p w:rsidR="00A76A57" w:rsidRPr="001D72DA" w:rsidRDefault="00A76A57" w:rsidP="005D4022">
            <w:pPr>
              <w:rPr>
                <w:sz w:val="20"/>
                <w:szCs w:val="20"/>
              </w:rPr>
            </w:pPr>
            <w:r w:rsidRPr="001D72DA">
              <w:rPr>
                <w:sz w:val="20"/>
                <w:szCs w:val="20"/>
              </w:rPr>
              <w:t>Use of names to alert individual behaviour: ”Vulcan..”</w:t>
            </w:r>
          </w:p>
        </w:tc>
        <w:tc>
          <w:tcPr>
            <w:tcW w:w="1080" w:type="dxa"/>
          </w:tcPr>
          <w:p w:rsidR="00A76A57" w:rsidRPr="0039114C" w:rsidRDefault="00A76A57" w:rsidP="005D4022">
            <w:pPr>
              <w:rPr>
                <w:b/>
              </w:rPr>
            </w:pPr>
            <w:r w:rsidRPr="0039114C">
              <w:rPr>
                <w:b/>
              </w:rPr>
              <w:t>S10</w:t>
            </w:r>
          </w:p>
        </w:tc>
        <w:tc>
          <w:tcPr>
            <w:tcW w:w="1080" w:type="dxa"/>
          </w:tcPr>
          <w:p w:rsidR="00A76A57" w:rsidRPr="0039114C" w:rsidRDefault="00A76A57" w:rsidP="005D4022">
            <w:pPr>
              <w:rPr>
                <w:b/>
              </w:rPr>
            </w:pPr>
          </w:p>
        </w:tc>
      </w:tr>
      <w:tr w:rsidR="00A76A57" w:rsidTr="005D4022">
        <w:tc>
          <w:tcPr>
            <w:tcW w:w="738" w:type="dxa"/>
          </w:tcPr>
          <w:p w:rsidR="00A76A57" w:rsidRDefault="00A76A57" w:rsidP="005D4022">
            <w:r>
              <w:t>3:20</w:t>
            </w:r>
          </w:p>
        </w:tc>
        <w:tc>
          <w:tcPr>
            <w:tcW w:w="10890" w:type="dxa"/>
          </w:tcPr>
          <w:p w:rsidR="00A76A57" w:rsidRPr="001D72DA" w:rsidRDefault="00A76A57" w:rsidP="005D4022">
            <w:pPr>
              <w:shd w:val="clear" w:color="auto" w:fill="FFFFFF"/>
              <w:rPr>
                <w:rFonts w:eastAsia="Times New Roman" w:cs="Tahoma"/>
                <w:sz w:val="20"/>
                <w:szCs w:val="20"/>
              </w:rPr>
            </w:pPr>
            <w:r w:rsidRPr="001D72DA">
              <w:rPr>
                <w:rFonts w:eastAsia="Times New Roman" w:cs="Tahoma"/>
                <w:sz w:val="20"/>
                <w:szCs w:val="20"/>
              </w:rPr>
              <w:t>Use of body language, proximity and wait time</w:t>
            </w:r>
          </w:p>
          <w:p w:rsidR="00A76A57" w:rsidRPr="001D72DA" w:rsidRDefault="00A76A57" w:rsidP="005D4022">
            <w:pPr>
              <w:shd w:val="clear" w:color="auto" w:fill="FFFFFF"/>
              <w:rPr>
                <w:rFonts w:eastAsia="Times New Roman" w:cs="Tahoma"/>
                <w:i/>
                <w:sz w:val="20"/>
                <w:szCs w:val="20"/>
              </w:rPr>
            </w:pPr>
            <w:r w:rsidRPr="001D72DA">
              <w:rPr>
                <w:rFonts w:eastAsia="Times New Roman" w:cs="Tahoma"/>
                <w:i/>
                <w:sz w:val="20"/>
                <w:szCs w:val="20"/>
              </w:rPr>
              <w:t>*When interrupted, Jenny walks across the classroom to stand close to disruptive students, gains attention and moves back to resume teaching and so creating a ‘teaching position’ and non verbally ‘teaching’ students when she is there they need to pay attention.</w:t>
            </w:r>
          </w:p>
        </w:tc>
        <w:tc>
          <w:tcPr>
            <w:tcW w:w="1080" w:type="dxa"/>
          </w:tcPr>
          <w:p w:rsidR="00A76A57" w:rsidRPr="0039114C" w:rsidRDefault="00A76A57" w:rsidP="005D4022">
            <w:pPr>
              <w:rPr>
                <w:b/>
              </w:rPr>
            </w:pPr>
            <w:r w:rsidRPr="0039114C">
              <w:rPr>
                <w:b/>
              </w:rPr>
              <w:t>S7</w:t>
            </w:r>
          </w:p>
          <w:p w:rsidR="00A76A57" w:rsidRPr="0039114C" w:rsidRDefault="00A76A57" w:rsidP="005D4022">
            <w:pPr>
              <w:rPr>
                <w:b/>
              </w:rPr>
            </w:pPr>
            <w:r w:rsidRPr="0039114C">
              <w:rPr>
                <w:b/>
              </w:rPr>
              <w:t>S6</w:t>
            </w:r>
          </w:p>
          <w:p w:rsidR="00A76A57" w:rsidRPr="0039114C" w:rsidRDefault="00A76A57" w:rsidP="005D4022">
            <w:pPr>
              <w:rPr>
                <w:b/>
              </w:rPr>
            </w:pPr>
            <w:r w:rsidRPr="0039114C">
              <w:rPr>
                <w:b/>
              </w:rPr>
              <w:t>S8</w:t>
            </w:r>
          </w:p>
        </w:tc>
        <w:tc>
          <w:tcPr>
            <w:tcW w:w="1080" w:type="dxa"/>
          </w:tcPr>
          <w:p w:rsidR="00A76A57" w:rsidRPr="0039114C" w:rsidRDefault="00A76A57" w:rsidP="005D4022">
            <w:pPr>
              <w:rPr>
                <w:b/>
              </w:rPr>
            </w:pPr>
            <w:r w:rsidRPr="0039114C">
              <w:rPr>
                <w:b/>
              </w:rPr>
              <w:t>P2b</w:t>
            </w:r>
          </w:p>
        </w:tc>
      </w:tr>
      <w:tr w:rsidR="00A76A57" w:rsidTr="005D4022">
        <w:tc>
          <w:tcPr>
            <w:tcW w:w="738" w:type="dxa"/>
          </w:tcPr>
          <w:p w:rsidR="00A76A57" w:rsidRDefault="00A76A57" w:rsidP="005D4022">
            <w:r>
              <w:t>4:20</w:t>
            </w:r>
          </w:p>
        </w:tc>
        <w:tc>
          <w:tcPr>
            <w:tcW w:w="10890" w:type="dxa"/>
          </w:tcPr>
          <w:p w:rsidR="00A76A57" w:rsidRPr="001D72DA" w:rsidRDefault="00A76A57" w:rsidP="005D4022">
            <w:pPr>
              <w:rPr>
                <w:sz w:val="20"/>
                <w:szCs w:val="20"/>
              </w:rPr>
            </w:pPr>
            <w:r w:rsidRPr="001D72DA">
              <w:rPr>
                <w:sz w:val="20"/>
                <w:szCs w:val="20"/>
              </w:rPr>
              <w:t>Wait time – Jenny remaining perfectly still and waits to regain student attention</w:t>
            </w:r>
          </w:p>
          <w:p w:rsidR="00A76A57" w:rsidRPr="001D72DA" w:rsidRDefault="00A76A57" w:rsidP="005D4022">
            <w:pPr>
              <w:rPr>
                <w:sz w:val="20"/>
                <w:szCs w:val="20"/>
              </w:rPr>
            </w:pPr>
            <w:r w:rsidRPr="001D72DA">
              <w:rPr>
                <w:i/>
                <w:sz w:val="20"/>
                <w:szCs w:val="20"/>
              </w:rPr>
              <w:t>*By repeating this action over and over again during the class, she is unconsciously training her students to respond faster and faster because they know her expectations</w:t>
            </w:r>
          </w:p>
        </w:tc>
        <w:tc>
          <w:tcPr>
            <w:tcW w:w="1080" w:type="dxa"/>
          </w:tcPr>
          <w:p w:rsidR="00A76A57" w:rsidRPr="0039114C" w:rsidRDefault="00A76A57" w:rsidP="005D4022">
            <w:pPr>
              <w:rPr>
                <w:b/>
              </w:rPr>
            </w:pPr>
            <w:r w:rsidRPr="0039114C">
              <w:rPr>
                <w:b/>
              </w:rPr>
              <w:t>S6</w:t>
            </w:r>
          </w:p>
          <w:p w:rsidR="00A76A57" w:rsidRPr="0039114C" w:rsidRDefault="00A76A57" w:rsidP="005D4022">
            <w:pPr>
              <w:rPr>
                <w:b/>
              </w:rPr>
            </w:pPr>
            <w:r w:rsidRPr="0039114C">
              <w:rPr>
                <w:b/>
              </w:rPr>
              <w:t>S7</w:t>
            </w:r>
          </w:p>
        </w:tc>
        <w:tc>
          <w:tcPr>
            <w:tcW w:w="1080" w:type="dxa"/>
          </w:tcPr>
          <w:p w:rsidR="00A76A57" w:rsidRPr="0039114C" w:rsidRDefault="00A76A57" w:rsidP="005D4022">
            <w:pPr>
              <w:rPr>
                <w:b/>
              </w:rPr>
            </w:pPr>
          </w:p>
        </w:tc>
      </w:tr>
      <w:tr w:rsidR="00A76A57" w:rsidTr="005D4022">
        <w:tc>
          <w:tcPr>
            <w:tcW w:w="738" w:type="dxa"/>
          </w:tcPr>
          <w:p w:rsidR="00A76A57" w:rsidRDefault="00A76A57" w:rsidP="005D4022">
            <w:r>
              <w:t>4:30</w:t>
            </w:r>
          </w:p>
        </w:tc>
        <w:tc>
          <w:tcPr>
            <w:tcW w:w="10890" w:type="dxa"/>
          </w:tcPr>
          <w:p w:rsidR="00A76A57" w:rsidRPr="001D72DA" w:rsidRDefault="00A76A57" w:rsidP="005D4022">
            <w:pPr>
              <w:rPr>
                <w:sz w:val="20"/>
                <w:szCs w:val="20"/>
              </w:rPr>
            </w:pPr>
            <w:r w:rsidRPr="001D72DA">
              <w:rPr>
                <w:sz w:val="20"/>
                <w:szCs w:val="20"/>
              </w:rPr>
              <w:t>Countdown to change of activity: “10 seconds!”</w:t>
            </w:r>
          </w:p>
          <w:p w:rsidR="00A76A57" w:rsidRPr="001D72DA" w:rsidRDefault="00A76A57" w:rsidP="005D4022">
            <w:pPr>
              <w:rPr>
                <w:i/>
                <w:sz w:val="20"/>
                <w:szCs w:val="20"/>
              </w:rPr>
            </w:pPr>
            <w:r w:rsidRPr="001D72DA">
              <w:rPr>
                <w:i/>
                <w:sz w:val="20"/>
                <w:szCs w:val="20"/>
              </w:rPr>
              <w:t>*Jenny indicates how long students have to work on a task and counts them down. A useful strategy to warn students to be ready to listen, a form of repetition and catch phrase</w:t>
            </w:r>
          </w:p>
        </w:tc>
        <w:tc>
          <w:tcPr>
            <w:tcW w:w="1080" w:type="dxa"/>
          </w:tcPr>
          <w:p w:rsidR="00A76A57" w:rsidRPr="0039114C" w:rsidRDefault="00A76A57" w:rsidP="005D4022">
            <w:pPr>
              <w:rPr>
                <w:b/>
              </w:rPr>
            </w:pPr>
            <w:r w:rsidRPr="0039114C">
              <w:rPr>
                <w:b/>
              </w:rPr>
              <w:t>P8</w:t>
            </w:r>
          </w:p>
          <w:p w:rsidR="00A76A57" w:rsidRPr="0039114C" w:rsidRDefault="00A76A57" w:rsidP="005D4022">
            <w:pPr>
              <w:rPr>
                <w:b/>
              </w:rPr>
            </w:pPr>
            <w:r w:rsidRPr="0039114C">
              <w:rPr>
                <w:b/>
              </w:rPr>
              <w:t>P9</w:t>
            </w:r>
          </w:p>
        </w:tc>
        <w:tc>
          <w:tcPr>
            <w:tcW w:w="1080" w:type="dxa"/>
          </w:tcPr>
          <w:p w:rsidR="00A76A57" w:rsidRPr="0039114C" w:rsidRDefault="00A76A57" w:rsidP="005D4022">
            <w:pPr>
              <w:rPr>
                <w:b/>
              </w:rPr>
            </w:pPr>
            <w:r w:rsidRPr="0039114C">
              <w:rPr>
                <w:b/>
              </w:rPr>
              <w:t>P2b</w:t>
            </w:r>
          </w:p>
        </w:tc>
      </w:tr>
      <w:tr w:rsidR="00A76A57" w:rsidTr="005D4022">
        <w:tc>
          <w:tcPr>
            <w:tcW w:w="738" w:type="dxa"/>
          </w:tcPr>
          <w:p w:rsidR="00A76A57" w:rsidRDefault="00A76A57" w:rsidP="005D4022">
            <w:r>
              <w:t>4:51</w:t>
            </w:r>
          </w:p>
        </w:tc>
        <w:tc>
          <w:tcPr>
            <w:tcW w:w="10890" w:type="dxa"/>
          </w:tcPr>
          <w:p w:rsidR="00A76A57" w:rsidRPr="001D72DA" w:rsidRDefault="00A76A57" w:rsidP="005D4022">
            <w:pPr>
              <w:rPr>
                <w:sz w:val="20"/>
                <w:szCs w:val="20"/>
              </w:rPr>
            </w:pPr>
            <w:r w:rsidRPr="001D72DA">
              <w:rPr>
                <w:sz w:val="20"/>
                <w:szCs w:val="20"/>
              </w:rPr>
              <w:t>Repetition of a catch phrase: “Pens down”</w:t>
            </w:r>
          </w:p>
        </w:tc>
        <w:tc>
          <w:tcPr>
            <w:tcW w:w="1080" w:type="dxa"/>
          </w:tcPr>
          <w:p w:rsidR="00A76A57" w:rsidRPr="0039114C" w:rsidRDefault="00A76A57" w:rsidP="005D4022">
            <w:pPr>
              <w:rPr>
                <w:b/>
              </w:rPr>
            </w:pPr>
            <w:r w:rsidRPr="0039114C">
              <w:rPr>
                <w:b/>
              </w:rPr>
              <w:t>P8</w:t>
            </w:r>
          </w:p>
          <w:p w:rsidR="00A76A57" w:rsidRPr="0039114C" w:rsidRDefault="00A76A57" w:rsidP="005D4022">
            <w:pPr>
              <w:rPr>
                <w:b/>
              </w:rPr>
            </w:pPr>
            <w:r w:rsidRPr="0039114C">
              <w:rPr>
                <w:b/>
              </w:rPr>
              <w:t>P9</w:t>
            </w:r>
          </w:p>
        </w:tc>
        <w:tc>
          <w:tcPr>
            <w:tcW w:w="1080" w:type="dxa"/>
          </w:tcPr>
          <w:p w:rsidR="00A76A57" w:rsidRDefault="00A76A57" w:rsidP="005D4022"/>
        </w:tc>
      </w:tr>
      <w:tr w:rsidR="00A76A57" w:rsidTr="005D4022">
        <w:tc>
          <w:tcPr>
            <w:tcW w:w="738" w:type="dxa"/>
          </w:tcPr>
          <w:p w:rsidR="00A76A57" w:rsidRDefault="00A76A57" w:rsidP="005D4022">
            <w:r>
              <w:t>5:40</w:t>
            </w:r>
          </w:p>
        </w:tc>
        <w:tc>
          <w:tcPr>
            <w:tcW w:w="10890" w:type="dxa"/>
          </w:tcPr>
          <w:p w:rsidR="00A76A57" w:rsidRPr="001D72DA" w:rsidRDefault="00A76A57" w:rsidP="005D4022">
            <w:pPr>
              <w:rPr>
                <w:sz w:val="20"/>
                <w:szCs w:val="20"/>
              </w:rPr>
            </w:pPr>
            <w:r w:rsidRPr="001D72DA">
              <w:rPr>
                <w:sz w:val="20"/>
                <w:szCs w:val="20"/>
              </w:rPr>
              <w:t>Proximity: Jenny stands by off task students while continuing teaching and they refocus</w:t>
            </w:r>
          </w:p>
        </w:tc>
        <w:tc>
          <w:tcPr>
            <w:tcW w:w="1080" w:type="dxa"/>
          </w:tcPr>
          <w:p w:rsidR="00A76A57" w:rsidRPr="0039114C" w:rsidRDefault="00A76A57" w:rsidP="005D4022">
            <w:pPr>
              <w:rPr>
                <w:b/>
              </w:rPr>
            </w:pPr>
            <w:r w:rsidRPr="0039114C">
              <w:rPr>
                <w:b/>
              </w:rPr>
              <w:t>S8</w:t>
            </w:r>
          </w:p>
        </w:tc>
        <w:tc>
          <w:tcPr>
            <w:tcW w:w="1080" w:type="dxa"/>
          </w:tcPr>
          <w:p w:rsidR="00A76A57" w:rsidRDefault="00A76A57" w:rsidP="005D4022"/>
        </w:tc>
      </w:tr>
      <w:tr w:rsidR="00A76A57" w:rsidTr="005D4022">
        <w:tc>
          <w:tcPr>
            <w:tcW w:w="738" w:type="dxa"/>
          </w:tcPr>
          <w:p w:rsidR="00A76A57" w:rsidRDefault="00A76A57" w:rsidP="005D4022">
            <w:r>
              <w:t>7:50</w:t>
            </w:r>
          </w:p>
        </w:tc>
        <w:tc>
          <w:tcPr>
            <w:tcW w:w="10890" w:type="dxa"/>
          </w:tcPr>
          <w:p w:rsidR="00A76A57" w:rsidRPr="001D72DA" w:rsidRDefault="00A76A57" w:rsidP="005D4022">
            <w:pPr>
              <w:rPr>
                <w:sz w:val="20"/>
                <w:szCs w:val="20"/>
              </w:rPr>
            </w:pPr>
            <w:r w:rsidRPr="001D72DA">
              <w:rPr>
                <w:sz w:val="20"/>
                <w:szCs w:val="20"/>
              </w:rPr>
              <w:t>Alert positive individual behavior and praise: “Group over here has followed my instructions, well done girls.”</w:t>
            </w:r>
          </w:p>
        </w:tc>
        <w:tc>
          <w:tcPr>
            <w:tcW w:w="1080" w:type="dxa"/>
          </w:tcPr>
          <w:p w:rsidR="00A76A57" w:rsidRPr="0039114C" w:rsidRDefault="00A76A57" w:rsidP="005D4022">
            <w:pPr>
              <w:rPr>
                <w:b/>
              </w:rPr>
            </w:pPr>
            <w:r w:rsidRPr="0039114C">
              <w:rPr>
                <w:b/>
              </w:rPr>
              <w:t>P10</w:t>
            </w:r>
          </w:p>
          <w:p w:rsidR="00A76A57" w:rsidRPr="0039114C" w:rsidRDefault="00A76A57" w:rsidP="005D4022">
            <w:pPr>
              <w:rPr>
                <w:b/>
              </w:rPr>
            </w:pPr>
            <w:r w:rsidRPr="0039114C">
              <w:rPr>
                <w:b/>
              </w:rPr>
              <w:t>P14</w:t>
            </w:r>
          </w:p>
        </w:tc>
        <w:tc>
          <w:tcPr>
            <w:tcW w:w="1080" w:type="dxa"/>
          </w:tcPr>
          <w:p w:rsidR="00A76A57" w:rsidRDefault="00A76A57" w:rsidP="005D4022"/>
        </w:tc>
      </w:tr>
      <w:tr w:rsidR="00A76A57" w:rsidTr="005D4022">
        <w:tc>
          <w:tcPr>
            <w:tcW w:w="738" w:type="dxa"/>
          </w:tcPr>
          <w:p w:rsidR="00A76A57" w:rsidRDefault="00A76A57" w:rsidP="005D4022">
            <w:r>
              <w:t>10:20</w:t>
            </w:r>
          </w:p>
        </w:tc>
        <w:tc>
          <w:tcPr>
            <w:tcW w:w="10890" w:type="dxa"/>
          </w:tcPr>
          <w:p w:rsidR="00A76A57" w:rsidRPr="001D72DA" w:rsidRDefault="00A76A57" w:rsidP="005D4022">
            <w:pPr>
              <w:rPr>
                <w:sz w:val="20"/>
                <w:szCs w:val="20"/>
              </w:rPr>
            </w:pPr>
            <w:r w:rsidRPr="001D72DA">
              <w:rPr>
                <w:sz w:val="20"/>
                <w:szCs w:val="20"/>
              </w:rPr>
              <w:t>Speak to students individually about misbehavior: “Speak to you two in a moment.”</w:t>
            </w:r>
          </w:p>
          <w:p w:rsidR="00A76A57" w:rsidRPr="001D72DA" w:rsidRDefault="00A76A57" w:rsidP="005D4022">
            <w:pPr>
              <w:rPr>
                <w:i/>
                <w:sz w:val="20"/>
                <w:szCs w:val="20"/>
              </w:rPr>
            </w:pPr>
            <w:r w:rsidRPr="001D72DA">
              <w:rPr>
                <w:i/>
                <w:sz w:val="20"/>
                <w:szCs w:val="20"/>
              </w:rPr>
              <w:t>Jenny corrects the misbehaving students but does not interrupt her work with another group by giving attention to negative behavior.</w:t>
            </w:r>
          </w:p>
        </w:tc>
        <w:tc>
          <w:tcPr>
            <w:tcW w:w="1080" w:type="dxa"/>
          </w:tcPr>
          <w:p w:rsidR="00A76A57" w:rsidRPr="0039114C" w:rsidRDefault="00A76A57" w:rsidP="005D4022">
            <w:pPr>
              <w:rPr>
                <w:b/>
              </w:rPr>
            </w:pPr>
            <w:r w:rsidRPr="0039114C">
              <w:rPr>
                <w:b/>
              </w:rPr>
              <w:t>C2</w:t>
            </w:r>
          </w:p>
        </w:tc>
        <w:tc>
          <w:tcPr>
            <w:tcW w:w="1080" w:type="dxa"/>
          </w:tcPr>
          <w:p w:rsidR="00A76A57" w:rsidRDefault="00A76A57" w:rsidP="005D4022"/>
        </w:tc>
      </w:tr>
    </w:tbl>
    <w:p w:rsidR="00A76A57" w:rsidRPr="001D72DA" w:rsidRDefault="00A76A57" w:rsidP="00A76A57">
      <w:pPr>
        <w:jc w:val="both"/>
        <w:rPr>
          <w:b/>
        </w:rPr>
      </w:pPr>
    </w:p>
    <w:p w:rsidR="00A76A57" w:rsidRPr="00772B8D" w:rsidRDefault="00A76A57" w:rsidP="00A76A57">
      <w:pPr>
        <w:jc w:val="both"/>
      </w:pPr>
      <w:r w:rsidRPr="00772B8D">
        <w:t xml:space="preserve">Jenny employs </w:t>
      </w:r>
      <w:r>
        <w:t>many supportive actions as her students easily stray off task. She has a difficult time of class and so has a highly structured and prepared lesson and gives clear instructions to promote her learning environment. Jenny is quick to manage off task behavior in a difficult setting.</w:t>
      </w:r>
    </w:p>
    <w:p w:rsidR="00A76A57" w:rsidRDefault="00A76A57" w:rsidP="00A76A57">
      <w:pPr>
        <w:jc w:val="both"/>
        <w:rPr>
          <w:b/>
          <w:sz w:val="40"/>
          <w:szCs w:val="40"/>
        </w:rPr>
      </w:pPr>
    </w:p>
    <w:p w:rsidR="00A76A57" w:rsidRDefault="00A76A57" w:rsidP="00A76A57">
      <w:pPr>
        <w:rPr>
          <w:b/>
        </w:rPr>
      </w:pPr>
    </w:p>
    <w:p w:rsidR="00A76A57" w:rsidRPr="001D72DA" w:rsidRDefault="00A76A57" w:rsidP="00A76A57">
      <w:pPr>
        <w:rPr>
          <w:b/>
        </w:rPr>
      </w:pPr>
    </w:p>
    <w:p w:rsidR="00A76A57" w:rsidRPr="0039114C" w:rsidRDefault="00A76A57" w:rsidP="00A76A57">
      <w:pPr>
        <w:rPr>
          <w:b/>
          <w:sz w:val="26"/>
          <w:szCs w:val="26"/>
        </w:rPr>
      </w:pPr>
      <w:r w:rsidRPr="0039114C">
        <w:rPr>
          <w:b/>
          <w:sz w:val="26"/>
          <w:szCs w:val="26"/>
        </w:rPr>
        <w:lastRenderedPageBreak/>
        <w:t xml:space="preserve">Case Study 3 Too Much Talk – </w:t>
      </w:r>
      <w:r w:rsidRPr="0039114C">
        <w:rPr>
          <w:rFonts w:eastAsia="Times New Roman" w:cs="Tahoma"/>
          <w:b/>
          <w:sz w:val="26"/>
          <w:szCs w:val="26"/>
        </w:rPr>
        <w:t>John Fuentes</w:t>
      </w:r>
    </w:p>
    <w:tbl>
      <w:tblPr>
        <w:tblStyle w:val="TableGrid"/>
        <w:tblW w:w="13788" w:type="dxa"/>
        <w:tblLayout w:type="fixed"/>
        <w:tblLook w:val="04A0"/>
      </w:tblPr>
      <w:tblGrid>
        <w:gridCol w:w="738"/>
        <w:gridCol w:w="10890"/>
        <w:gridCol w:w="1080"/>
        <w:gridCol w:w="1080"/>
      </w:tblGrid>
      <w:tr w:rsidR="00A76A57" w:rsidTr="005D4022">
        <w:tc>
          <w:tcPr>
            <w:tcW w:w="738" w:type="dxa"/>
          </w:tcPr>
          <w:p w:rsidR="00A76A57" w:rsidRPr="00DE1F79" w:rsidRDefault="00A76A57" w:rsidP="005D4022">
            <w:pPr>
              <w:rPr>
                <w:b/>
              </w:rPr>
            </w:pPr>
            <w:r w:rsidRPr="00DE1F79">
              <w:rPr>
                <w:b/>
              </w:rPr>
              <w:t xml:space="preserve">Time </w:t>
            </w:r>
          </w:p>
        </w:tc>
        <w:tc>
          <w:tcPr>
            <w:tcW w:w="10890" w:type="dxa"/>
          </w:tcPr>
          <w:p w:rsidR="00A76A57" w:rsidRPr="00DE1F79" w:rsidRDefault="00A76A57" w:rsidP="005D4022">
            <w:pPr>
              <w:rPr>
                <w:b/>
              </w:rPr>
            </w:pPr>
            <w:r w:rsidRPr="00DE1F79">
              <w:rPr>
                <w:b/>
              </w:rPr>
              <w:t>Specific Example</w:t>
            </w:r>
          </w:p>
        </w:tc>
        <w:tc>
          <w:tcPr>
            <w:tcW w:w="1080" w:type="dxa"/>
          </w:tcPr>
          <w:p w:rsidR="00A76A57" w:rsidRPr="00DE1F79" w:rsidRDefault="00A76A57" w:rsidP="005D4022">
            <w:pPr>
              <w:rPr>
                <w:b/>
              </w:rPr>
            </w:pPr>
            <w:r>
              <w:rPr>
                <w:b/>
              </w:rPr>
              <w:t>Main Strategy</w:t>
            </w:r>
          </w:p>
        </w:tc>
        <w:tc>
          <w:tcPr>
            <w:tcW w:w="1080" w:type="dxa"/>
          </w:tcPr>
          <w:p w:rsidR="00A76A57" w:rsidRPr="00DE1F79" w:rsidRDefault="00A76A57" w:rsidP="005D4022">
            <w:pPr>
              <w:rPr>
                <w:b/>
              </w:rPr>
            </w:pPr>
            <w:r>
              <w:rPr>
                <w:b/>
              </w:rPr>
              <w:t>Indirect Strategy</w:t>
            </w:r>
          </w:p>
        </w:tc>
      </w:tr>
      <w:tr w:rsidR="00A76A57" w:rsidTr="005D4022">
        <w:tc>
          <w:tcPr>
            <w:tcW w:w="738" w:type="dxa"/>
          </w:tcPr>
          <w:p w:rsidR="00A76A57" w:rsidRDefault="00A76A57" w:rsidP="005D4022">
            <w:r>
              <w:t>1:20</w:t>
            </w:r>
          </w:p>
        </w:tc>
        <w:tc>
          <w:tcPr>
            <w:tcW w:w="10890" w:type="dxa"/>
          </w:tcPr>
          <w:p w:rsidR="00A76A57" w:rsidRDefault="00A76A57" w:rsidP="005D4022">
            <w:r>
              <w:t>Reinforcing classroom rules and consequences: “Red star because you’ve forgotten your book again.”</w:t>
            </w:r>
          </w:p>
          <w:p w:rsidR="00A76A57" w:rsidRPr="00784F0E" w:rsidRDefault="00A76A57" w:rsidP="005D4022">
            <w:pPr>
              <w:rPr>
                <w:i/>
              </w:rPr>
            </w:pPr>
            <w:r>
              <w:rPr>
                <w:i/>
              </w:rPr>
              <w:t>*Gain students respect by following through on rules, making an example of a student so others learn</w:t>
            </w:r>
          </w:p>
        </w:tc>
        <w:tc>
          <w:tcPr>
            <w:tcW w:w="1080" w:type="dxa"/>
          </w:tcPr>
          <w:p w:rsidR="00A76A57" w:rsidRPr="0039114C" w:rsidRDefault="00A76A57" w:rsidP="005D4022">
            <w:pPr>
              <w:rPr>
                <w:b/>
              </w:rPr>
            </w:pPr>
            <w:r w:rsidRPr="0039114C">
              <w:rPr>
                <w:b/>
              </w:rPr>
              <w:t>C3</w:t>
            </w:r>
          </w:p>
        </w:tc>
        <w:tc>
          <w:tcPr>
            <w:tcW w:w="1080" w:type="dxa"/>
          </w:tcPr>
          <w:p w:rsidR="00A76A57" w:rsidRDefault="00A76A57" w:rsidP="005D4022"/>
        </w:tc>
      </w:tr>
      <w:tr w:rsidR="00A76A57" w:rsidTr="005D4022">
        <w:tc>
          <w:tcPr>
            <w:tcW w:w="738" w:type="dxa"/>
          </w:tcPr>
          <w:p w:rsidR="00A76A57" w:rsidRDefault="00A76A57" w:rsidP="005D4022">
            <w:r>
              <w:t>2:40</w:t>
            </w:r>
          </w:p>
        </w:tc>
        <w:tc>
          <w:tcPr>
            <w:tcW w:w="10890" w:type="dxa"/>
          </w:tcPr>
          <w:p w:rsidR="00A76A57" w:rsidRPr="00784F0E" w:rsidRDefault="00A76A57" w:rsidP="005D4022">
            <w:pPr>
              <w:rPr>
                <w:i/>
              </w:rPr>
            </w:pPr>
            <w:r>
              <w:rPr>
                <w:i/>
              </w:rPr>
              <w:t>*John is encouraged to find a teaching position and use movement to deliberately focus, not distract student attention.</w:t>
            </w:r>
          </w:p>
        </w:tc>
        <w:tc>
          <w:tcPr>
            <w:tcW w:w="1080" w:type="dxa"/>
          </w:tcPr>
          <w:p w:rsidR="00A76A57" w:rsidRPr="0039114C" w:rsidRDefault="00A76A57" w:rsidP="005D4022">
            <w:pPr>
              <w:rPr>
                <w:b/>
              </w:rPr>
            </w:pPr>
            <w:r w:rsidRPr="0039114C">
              <w:rPr>
                <w:b/>
              </w:rPr>
              <w:t>S7</w:t>
            </w:r>
          </w:p>
        </w:tc>
        <w:tc>
          <w:tcPr>
            <w:tcW w:w="1080" w:type="dxa"/>
          </w:tcPr>
          <w:p w:rsidR="00A76A57" w:rsidRDefault="00A76A57" w:rsidP="005D4022"/>
        </w:tc>
      </w:tr>
      <w:tr w:rsidR="00A76A57" w:rsidTr="005D4022">
        <w:tc>
          <w:tcPr>
            <w:tcW w:w="738" w:type="dxa"/>
          </w:tcPr>
          <w:p w:rsidR="00A76A57" w:rsidRDefault="00A76A57" w:rsidP="005D4022">
            <w:r>
              <w:t>4:46</w:t>
            </w:r>
          </w:p>
        </w:tc>
        <w:tc>
          <w:tcPr>
            <w:tcW w:w="10890" w:type="dxa"/>
          </w:tcPr>
          <w:p w:rsidR="00A76A57" w:rsidRPr="00784F0E" w:rsidRDefault="00A76A57" w:rsidP="005D4022">
            <w:pPr>
              <w:shd w:val="clear" w:color="auto" w:fill="FFFFFF"/>
              <w:rPr>
                <w:rFonts w:eastAsia="Times New Roman" w:cs="Tahoma"/>
                <w:i/>
              </w:rPr>
            </w:pPr>
            <w:r>
              <w:rPr>
                <w:rFonts w:eastAsia="Times New Roman" w:cs="Tahoma"/>
              </w:rPr>
              <w:t>*</w:t>
            </w:r>
            <w:r>
              <w:rPr>
                <w:rFonts w:eastAsia="Times New Roman" w:cs="Tahoma"/>
                <w:i/>
              </w:rPr>
              <w:t xml:space="preserve">John has been talking for 15 minutes and students are becoming disengaged. It has been suggested he invite more student participation (change the activity)to reengage them and </w:t>
            </w:r>
          </w:p>
        </w:tc>
        <w:tc>
          <w:tcPr>
            <w:tcW w:w="1080" w:type="dxa"/>
          </w:tcPr>
          <w:p w:rsidR="00A76A57" w:rsidRPr="0039114C" w:rsidRDefault="00A76A57" w:rsidP="005D4022">
            <w:pPr>
              <w:rPr>
                <w:b/>
              </w:rPr>
            </w:pPr>
            <w:r w:rsidRPr="0039114C">
              <w:rPr>
                <w:b/>
              </w:rPr>
              <w:t>S14</w:t>
            </w:r>
          </w:p>
        </w:tc>
        <w:tc>
          <w:tcPr>
            <w:tcW w:w="1080" w:type="dxa"/>
          </w:tcPr>
          <w:p w:rsidR="00A76A57" w:rsidRDefault="00A76A57" w:rsidP="005D4022"/>
        </w:tc>
      </w:tr>
    </w:tbl>
    <w:p w:rsidR="00A76A57" w:rsidRDefault="00A76A57" w:rsidP="00A76A57">
      <w:pPr>
        <w:spacing w:line="240" w:lineRule="auto"/>
        <w:jc w:val="both"/>
      </w:pPr>
    </w:p>
    <w:p w:rsidR="00A76A57" w:rsidRDefault="00A76A57" w:rsidP="00A76A57">
      <w:pPr>
        <w:spacing w:line="240" w:lineRule="auto"/>
        <w:jc w:val="both"/>
      </w:pPr>
      <w:r>
        <w:t>John seeks feedback about his teaching</w:t>
      </w:r>
      <w:r w:rsidRPr="0011170D">
        <w:t xml:space="preserve"> </w:t>
      </w:r>
      <w:r>
        <w:t>and gains confidence after seeing himself in some really great teaching moments.</w:t>
      </w:r>
    </w:p>
    <w:p w:rsidR="00A76A57" w:rsidRDefault="00A76A57" w:rsidP="00A76A57">
      <w:pPr>
        <w:spacing w:line="240" w:lineRule="auto"/>
        <w:jc w:val="both"/>
      </w:pPr>
      <w:r>
        <w:t>A suggested area to improve on is to monitor the amount of time he spends talking as he is losing student engagement.</w:t>
      </w:r>
    </w:p>
    <w:p w:rsidR="00A76A57" w:rsidRPr="00784F0E" w:rsidRDefault="00A76A57" w:rsidP="00A76A57">
      <w:pPr>
        <w:spacing w:line="240" w:lineRule="auto"/>
        <w:jc w:val="both"/>
      </w:pPr>
      <w:r w:rsidRPr="00784F0E">
        <w:t xml:space="preserve">After being offered some advice and </w:t>
      </w:r>
      <w:r>
        <w:t>developing some personal</w:t>
      </w:r>
      <w:r w:rsidRPr="00784F0E">
        <w:t xml:space="preserve"> specific strategies, John </w:t>
      </w:r>
      <w:r>
        <w:t>returns to his classroom with some differ</w:t>
      </w:r>
      <w:r w:rsidRPr="00784F0E">
        <w:t>ences</w:t>
      </w:r>
      <w:r>
        <w:t>.</w:t>
      </w:r>
    </w:p>
    <w:tbl>
      <w:tblPr>
        <w:tblStyle w:val="TableGrid"/>
        <w:tblW w:w="13788" w:type="dxa"/>
        <w:tblLook w:val="04A0"/>
      </w:tblPr>
      <w:tblGrid>
        <w:gridCol w:w="828"/>
        <w:gridCol w:w="10800"/>
        <w:gridCol w:w="1080"/>
        <w:gridCol w:w="1080"/>
      </w:tblGrid>
      <w:tr w:rsidR="00A76A57" w:rsidTr="005D4022">
        <w:trPr>
          <w:trHeight w:val="350"/>
        </w:trPr>
        <w:tc>
          <w:tcPr>
            <w:tcW w:w="828" w:type="dxa"/>
          </w:tcPr>
          <w:p w:rsidR="00A76A57" w:rsidRDefault="00A76A57" w:rsidP="005D4022">
            <w:r>
              <w:t>7:14</w:t>
            </w:r>
          </w:p>
        </w:tc>
        <w:tc>
          <w:tcPr>
            <w:tcW w:w="10800" w:type="dxa"/>
          </w:tcPr>
          <w:p w:rsidR="00A76A57" w:rsidRDefault="00A76A57" w:rsidP="005D4022">
            <w:r>
              <w:t>Monitoring pace of lesson: Using a timer to manage teaching time</w:t>
            </w:r>
          </w:p>
          <w:p w:rsidR="00A76A57" w:rsidRPr="00784F0E" w:rsidRDefault="00A76A57" w:rsidP="005D4022">
            <w:pPr>
              <w:rPr>
                <w:i/>
              </w:rPr>
            </w:pPr>
            <w:r>
              <w:rPr>
                <w:i/>
              </w:rPr>
              <w:t>*The students are more attentive knowing they only a specific time for each section of the lesson. Strategy is a well planned lesson and following the plan</w:t>
            </w:r>
          </w:p>
        </w:tc>
        <w:tc>
          <w:tcPr>
            <w:tcW w:w="1080" w:type="dxa"/>
          </w:tcPr>
          <w:p w:rsidR="00A76A57" w:rsidRPr="0039114C" w:rsidRDefault="00A76A57" w:rsidP="005D4022">
            <w:pPr>
              <w:rPr>
                <w:b/>
              </w:rPr>
            </w:pPr>
          </w:p>
          <w:p w:rsidR="00A76A57" w:rsidRPr="0039114C" w:rsidRDefault="00A76A57" w:rsidP="005D4022">
            <w:pPr>
              <w:rPr>
                <w:b/>
              </w:rPr>
            </w:pPr>
            <w:r w:rsidRPr="0039114C">
              <w:rPr>
                <w:b/>
              </w:rPr>
              <w:t>P4</w:t>
            </w:r>
          </w:p>
        </w:tc>
        <w:tc>
          <w:tcPr>
            <w:tcW w:w="1080" w:type="dxa"/>
          </w:tcPr>
          <w:p w:rsidR="00A76A57" w:rsidRPr="0039114C" w:rsidRDefault="00A76A57" w:rsidP="005D4022">
            <w:pPr>
              <w:jc w:val="both"/>
              <w:rPr>
                <w:b/>
              </w:rPr>
            </w:pPr>
          </w:p>
        </w:tc>
      </w:tr>
      <w:tr w:rsidR="00A76A57" w:rsidTr="005D4022">
        <w:tc>
          <w:tcPr>
            <w:tcW w:w="828" w:type="dxa"/>
          </w:tcPr>
          <w:p w:rsidR="00A76A57" w:rsidRDefault="00A76A57" w:rsidP="005D4022">
            <w:r>
              <w:t>9:20</w:t>
            </w:r>
          </w:p>
        </w:tc>
        <w:tc>
          <w:tcPr>
            <w:tcW w:w="10800" w:type="dxa"/>
          </w:tcPr>
          <w:p w:rsidR="00A76A57" w:rsidRPr="00784F0E" w:rsidRDefault="00A76A57" w:rsidP="005D4022">
            <w:pPr>
              <w:shd w:val="clear" w:color="auto" w:fill="FFFFFF"/>
              <w:rPr>
                <w:rFonts w:eastAsia="Times New Roman" w:cs="Tahoma"/>
              </w:rPr>
            </w:pPr>
            <w:r>
              <w:rPr>
                <w:rFonts w:eastAsia="Times New Roman" w:cs="Tahoma"/>
              </w:rPr>
              <w:t>Invite student participation for less teacher talk (change activity slightly): “Explain in your own words.”</w:t>
            </w:r>
          </w:p>
        </w:tc>
        <w:tc>
          <w:tcPr>
            <w:tcW w:w="1080" w:type="dxa"/>
          </w:tcPr>
          <w:p w:rsidR="00A76A57" w:rsidRPr="0039114C" w:rsidRDefault="00A76A57" w:rsidP="005D4022">
            <w:pPr>
              <w:rPr>
                <w:b/>
              </w:rPr>
            </w:pPr>
            <w:r w:rsidRPr="0039114C">
              <w:rPr>
                <w:b/>
              </w:rPr>
              <w:t>S14</w:t>
            </w:r>
          </w:p>
        </w:tc>
        <w:tc>
          <w:tcPr>
            <w:tcW w:w="1080" w:type="dxa"/>
          </w:tcPr>
          <w:p w:rsidR="00A76A57" w:rsidRPr="0039114C" w:rsidRDefault="00A76A57" w:rsidP="005D4022">
            <w:pPr>
              <w:jc w:val="both"/>
              <w:rPr>
                <w:b/>
              </w:rPr>
            </w:pPr>
            <w:r w:rsidRPr="0039114C">
              <w:rPr>
                <w:b/>
              </w:rPr>
              <w:t>P4</w:t>
            </w:r>
          </w:p>
        </w:tc>
      </w:tr>
    </w:tbl>
    <w:p w:rsidR="00A76A57" w:rsidRDefault="00A76A57" w:rsidP="00A76A57"/>
    <w:p w:rsidR="00A76A57" w:rsidRDefault="00A76A57" w:rsidP="00A76A57"/>
    <w:p w:rsidR="00A76A57" w:rsidRDefault="00A76A57" w:rsidP="00A76A57"/>
    <w:p w:rsidR="00A76A57" w:rsidRDefault="00A76A57" w:rsidP="00A76A57"/>
    <w:p w:rsidR="00A76A57" w:rsidRDefault="00A76A57" w:rsidP="00A76A57"/>
    <w:p w:rsidR="00A76A57" w:rsidRDefault="00A76A57" w:rsidP="00A76A57"/>
    <w:p w:rsidR="00A76A57" w:rsidRDefault="00A76A57" w:rsidP="00A76A57"/>
    <w:p w:rsidR="00A76A57" w:rsidRDefault="00A76A57" w:rsidP="00A76A57"/>
    <w:p w:rsidR="00A76A57" w:rsidRDefault="00A76A57" w:rsidP="00A76A57"/>
    <w:p w:rsidR="00A76A57" w:rsidRPr="0039114C" w:rsidRDefault="00A76A57" w:rsidP="00A76A57">
      <w:pPr>
        <w:rPr>
          <w:b/>
          <w:sz w:val="26"/>
          <w:szCs w:val="26"/>
        </w:rPr>
      </w:pPr>
      <w:r w:rsidRPr="0039114C">
        <w:rPr>
          <w:b/>
          <w:sz w:val="26"/>
          <w:szCs w:val="26"/>
        </w:rPr>
        <w:lastRenderedPageBreak/>
        <w:t xml:space="preserve">Case Study 4 The need for structure – </w:t>
      </w:r>
      <w:r w:rsidRPr="0039114C">
        <w:rPr>
          <w:rFonts w:eastAsia="Times New Roman" w:cs="Tahoma"/>
          <w:b/>
          <w:sz w:val="26"/>
          <w:szCs w:val="26"/>
        </w:rPr>
        <w:t>Michelle Rock</w:t>
      </w:r>
    </w:p>
    <w:tbl>
      <w:tblPr>
        <w:tblStyle w:val="TableGrid"/>
        <w:tblW w:w="13788" w:type="dxa"/>
        <w:tblLayout w:type="fixed"/>
        <w:tblLook w:val="04A0"/>
      </w:tblPr>
      <w:tblGrid>
        <w:gridCol w:w="828"/>
        <w:gridCol w:w="10800"/>
        <w:gridCol w:w="1080"/>
        <w:gridCol w:w="1080"/>
      </w:tblGrid>
      <w:tr w:rsidR="00A76A57" w:rsidTr="005D4022">
        <w:tc>
          <w:tcPr>
            <w:tcW w:w="828" w:type="dxa"/>
          </w:tcPr>
          <w:p w:rsidR="00A76A57" w:rsidRPr="00DE1F79" w:rsidRDefault="00A76A57" w:rsidP="005D4022">
            <w:pPr>
              <w:rPr>
                <w:b/>
              </w:rPr>
            </w:pPr>
            <w:r w:rsidRPr="00DE1F79">
              <w:rPr>
                <w:b/>
              </w:rPr>
              <w:t xml:space="preserve">Time </w:t>
            </w:r>
          </w:p>
        </w:tc>
        <w:tc>
          <w:tcPr>
            <w:tcW w:w="10800" w:type="dxa"/>
          </w:tcPr>
          <w:p w:rsidR="00A76A57" w:rsidRPr="00DE1F79" w:rsidRDefault="00A76A57" w:rsidP="005D4022">
            <w:pPr>
              <w:rPr>
                <w:b/>
              </w:rPr>
            </w:pPr>
            <w:r w:rsidRPr="00DE1F79">
              <w:rPr>
                <w:b/>
              </w:rPr>
              <w:t>Specific Example</w:t>
            </w:r>
          </w:p>
        </w:tc>
        <w:tc>
          <w:tcPr>
            <w:tcW w:w="1080" w:type="dxa"/>
          </w:tcPr>
          <w:p w:rsidR="00A76A57" w:rsidRPr="00DE1F79" w:rsidRDefault="00A76A57" w:rsidP="005D4022">
            <w:pPr>
              <w:rPr>
                <w:b/>
              </w:rPr>
            </w:pPr>
            <w:r>
              <w:rPr>
                <w:b/>
              </w:rPr>
              <w:t>Main Strategy</w:t>
            </w:r>
          </w:p>
        </w:tc>
        <w:tc>
          <w:tcPr>
            <w:tcW w:w="1080" w:type="dxa"/>
          </w:tcPr>
          <w:p w:rsidR="00A76A57" w:rsidRPr="00DE1F79" w:rsidRDefault="00A76A57" w:rsidP="005D4022">
            <w:pPr>
              <w:rPr>
                <w:b/>
              </w:rPr>
            </w:pPr>
            <w:r>
              <w:rPr>
                <w:b/>
              </w:rPr>
              <w:t>Indirect Strategy</w:t>
            </w:r>
          </w:p>
        </w:tc>
      </w:tr>
      <w:tr w:rsidR="00A76A57" w:rsidTr="005D4022">
        <w:tc>
          <w:tcPr>
            <w:tcW w:w="828" w:type="dxa"/>
          </w:tcPr>
          <w:p w:rsidR="00A76A57" w:rsidRDefault="00A76A57" w:rsidP="005D4022">
            <w:r>
              <w:t>0:35</w:t>
            </w:r>
          </w:p>
        </w:tc>
        <w:tc>
          <w:tcPr>
            <w:tcW w:w="10800" w:type="dxa"/>
          </w:tcPr>
          <w:p w:rsidR="00A76A57" w:rsidRDefault="00A76A57" w:rsidP="005D4022">
            <w:r>
              <w:t>Directing students to specific seats: “Sit here today”</w:t>
            </w:r>
          </w:p>
          <w:p w:rsidR="00A76A57" w:rsidRPr="00B27872" w:rsidRDefault="00A76A57" w:rsidP="005D4022">
            <w:pPr>
              <w:rPr>
                <w:i/>
              </w:rPr>
            </w:pPr>
            <w:r>
              <w:t>*</w:t>
            </w:r>
            <w:r>
              <w:rPr>
                <w:i/>
              </w:rPr>
              <w:t>Using a corrective action as a supportive action for student engagement and removing distractions</w:t>
            </w:r>
          </w:p>
        </w:tc>
        <w:tc>
          <w:tcPr>
            <w:tcW w:w="1080" w:type="dxa"/>
          </w:tcPr>
          <w:p w:rsidR="00A76A57" w:rsidRPr="0039114C" w:rsidRDefault="00A76A57" w:rsidP="005D4022">
            <w:pPr>
              <w:rPr>
                <w:b/>
              </w:rPr>
            </w:pPr>
            <w:r w:rsidRPr="0039114C">
              <w:rPr>
                <w:b/>
              </w:rPr>
              <w:t>S11</w:t>
            </w:r>
          </w:p>
        </w:tc>
        <w:tc>
          <w:tcPr>
            <w:tcW w:w="1080" w:type="dxa"/>
          </w:tcPr>
          <w:p w:rsidR="00A76A57" w:rsidRPr="0039114C" w:rsidRDefault="00A76A57" w:rsidP="005D4022">
            <w:pPr>
              <w:rPr>
                <w:b/>
              </w:rPr>
            </w:pPr>
            <w:r w:rsidRPr="0039114C">
              <w:rPr>
                <w:b/>
              </w:rPr>
              <w:t>C6</w:t>
            </w:r>
          </w:p>
        </w:tc>
      </w:tr>
      <w:tr w:rsidR="00A76A57" w:rsidTr="005D4022">
        <w:tc>
          <w:tcPr>
            <w:tcW w:w="828" w:type="dxa"/>
          </w:tcPr>
          <w:p w:rsidR="00A76A57" w:rsidRDefault="00A76A57" w:rsidP="005D4022">
            <w:r>
              <w:t>1:26</w:t>
            </w:r>
          </w:p>
        </w:tc>
        <w:tc>
          <w:tcPr>
            <w:tcW w:w="10800" w:type="dxa"/>
          </w:tcPr>
          <w:p w:rsidR="00A76A57" w:rsidRPr="00B27872" w:rsidRDefault="00A76A57" w:rsidP="005D4022">
            <w:r>
              <w:t>Follow through with class rule: “Lose the gum”, “Anyone else?”</w:t>
            </w:r>
          </w:p>
        </w:tc>
        <w:tc>
          <w:tcPr>
            <w:tcW w:w="1080" w:type="dxa"/>
          </w:tcPr>
          <w:p w:rsidR="00A76A57" w:rsidRPr="0039114C" w:rsidRDefault="00A76A57" w:rsidP="005D4022">
            <w:pPr>
              <w:rPr>
                <w:b/>
              </w:rPr>
            </w:pPr>
            <w:r w:rsidRPr="0039114C">
              <w:rPr>
                <w:b/>
              </w:rPr>
              <w:t>C3</w:t>
            </w:r>
          </w:p>
        </w:tc>
        <w:tc>
          <w:tcPr>
            <w:tcW w:w="1080" w:type="dxa"/>
          </w:tcPr>
          <w:p w:rsidR="00A76A57" w:rsidRPr="0039114C" w:rsidRDefault="00A76A57" w:rsidP="005D4022">
            <w:pPr>
              <w:rPr>
                <w:b/>
              </w:rPr>
            </w:pPr>
            <w:r w:rsidRPr="0039114C">
              <w:rPr>
                <w:b/>
              </w:rPr>
              <w:t>C3/C4</w:t>
            </w:r>
          </w:p>
          <w:p w:rsidR="00A76A57" w:rsidRPr="0039114C" w:rsidRDefault="00A76A57" w:rsidP="005D4022">
            <w:pPr>
              <w:rPr>
                <w:b/>
              </w:rPr>
            </w:pPr>
            <w:r w:rsidRPr="0039114C">
              <w:rPr>
                <w:b/>
              </w:rPr>
              <w:t>S11</w:t>
            </w:r>
          </w:p>
        </w:tc>
      </w:tr>
      <w:tr w:rsidR="00A76A57" w:rsidTr="005D4022">
        <w:tc>
          <w:tcPr>
            <w:tcW w:w="828" w:type="dxa"/>
          </w:tcPr>
          <w:p w:rsidR="00A76A57" w:rsidRDefault="00A76A57" w:rsidP="005D4022">
            <w:r>
              <w:t>4:40</w:t>
            </w:r>
          </w:p>
        </w:tc>
        <w:tc>
          <w:tcPr>
            <w:tcW w:w="10800" w:type="dxa"/>
          </w:tcPr>
          <w:p w:rsidR="00A76A57" w:rsidRDefault="00A76A57" w:rsidP="005D4022">
            <w:pPr>
              <w:shd w:val="clear" w:color="auto" w:fill="FFFFFF"/>
              <w:rPr>
                <w:rFonts w:eastAsia="Times New Roman" w:cs="Tahoma"/>
              </w:rPr>
            </w:pPr>
            <w:r>
              <w:rPr>
                <w:rFonts w:eastAsia="Times New Roman" w:cs="Tahoma"/>
              </w:rPr>
              <w:t>Separating students so they stay on task</w:t>
            </w:r>
          </w:p>
          <w:p w:rsidR="00A76A57" w:rsidRPr="00B27872" w:rsidRDefault="00A76A57" w:rsidP="005D4022">
            <w:pPr>
              <w:shd w:val="clear" w:color="auto" w:fill="FFFFFF"/>
              <w:rPr>
                <w:rFonts w:eastAsia="Times New Roman" w:cs="Tahoma"/>
                <w:i/>
              </w:rPr>
            </w:pPr>
            <w:r>
              <w:rPr>
                <w:rFonts w:eastAsia="Times New Roman" w:cs="Tahoma"/>
              </w:rPr>
              <w:t>*</w:t>
            </w:r>
            <w:r>
              <w:rPr>
                <w:rFonts w:eastAsia="Times New Roman" w:cs="Tahoma"/>
                <w:i/>
              </w:rPr>
              <w:t xml:space="preserve">Michelle gives no choice or warning first, this could be from past experience. </w:t>
            </w:r>
          </w:p>
        </w:tc>
        <w:tc>
          <w:tcPr>
            <w:tcW w:w="1080" w:type="dxa"/>
          </w:tcPr>
          <w:p w:rsidR="00A76A57" w:rsidRPr="0039114C" w:rsidRDefault="00A76A57" w:rsidP="005D4022">
            <w:pPr>
              <w:rPr>
                <w:b/>
              </w:rPr>
            </w:pPr>
            <w:r w:rsidRPr="0039114C">
              <w:rPr>
                <w:b/>
              </w:rPr>
              <w:t>C6</w:t>
            </w:r>
          </w:p>
        </w:tc>
        <w:tc>
          <w:tcPr>
            <w:tcW w:w="1080" w:type="dxa"/>
          </w:tcPr>
          <w:p w:rsidR="00A76A57" w:rsidRPr="0039114C" w:rsidRDefault="00A76A57" w:rsidP="005D4022">
            <w:pPr>
              <w:rPr>
                <w:b/>
              </w:rPr>
            </w:pPr>
          </w:p>
        </w:tc>
      </w:tr>
      <w:tr w:rsidR="00A76A57" w:rsidTr="005D4022">
        <w:tc>
          <w:tcPr>
            <w:tcW w:w="828" w:type="dxa"/>
          </w:tcPr>
          <w:p w:rsidR="00A76A57" w:rsidRDefault="00A76A57" w:rsidP="005D4022">
            <w:r>
              <w:t>6:50</w:t>
            </w:r>
          </w:p>
          <w:p w:rsidR="00A76A57" w:rsidRDefault="00A76A57" w:rsidP="005D4022">
            <w:r>
              <w:t>8:00</w:t>
            </w:r>
          </w:p>
          <w:p w:rsidR="00A76A57" w:rsidRDefault="00A76A57" w:rsidP="005D4022">
            <w:r>
              <w:t>9:30</w:t>
            </w:r>
          </w:p>
        </w:tc>
        <w:tc>
          <w:tcPr>
            <w:tcW w:w="10800" w:type="dxa"/>
          </w:tcPr>
          <w:p w:rsidR="00A76A57" w:rsidRPr="00B27872" w:rsidRDefault="00A76A57" w:rsidP="005D4022">
            <w:pPr>
              <w:shd w:val="clear" w:color="auto" w:fill="FFFFFF"/>
              <w:rPr>
                <w:rFonts w:eastAsia="Times New Roman" w:cs="Tahoma"/>
                <w:i/>
              </w:rPr>
            </w:pPr>
            <w:r>
              <w:rPr>
                <w:rFonts w:eastAsia="Times New Roman" w:cs="Tahoma"/>
              </w:rPr>
              <w:t>*</w:t>
            </w:r>
            <w:r>
              <w:rPr>
                <w:rFonts w:eastAsia="Times New Roman" w:cs="Tahoma"/>
                <w:i/>
              </w:rPr>
              <w:t>Michelle is losing student attention from too long spent on one activity and unclear instructions causing unsettling. She is encouraged to prepare and have a firmer structure to her lessons to keep students focused.</w:t>
            </w:r>
          </w:p>
        </w:tc>
        <w:tc>
          <w:tcPr>
            <w:tcW w:w="1080" w:type="dxa"/>
          </w:tcPr>
          <w:p w:rsidR="00A76A57" w:rsidRPr="0039114C" w:rsidRDefault="00A76A57" w:rsidP="005D4022">
            <w:pPr>
              <w:rPr>
                <w:b/>
              </w:rPr>
            </w:pPr>
            <w:r w:rsidRPr="0039114C">
              <w:rPr>
                <w:b/>
              </w:rPr>
              <w:t>P3</w:t>
            </w:r>
          </w:p>
          <w:p w:rsidR="00A76A57" w:rsidRPr="0039114C" w:rsidRDefault="00A76A57" w:rsidP="005D4022">
            <w:pPr>
              <w:rPr>
                <w:b/>
              </w:rPr>
            </w:pPr>
            <w:r w:rsidRPr="0039114C">
              <w:rPr>
                <w:b/>
              </w:rPr>
              <w:t>P4</w:t>
            </w:r>
          </w:p>
          <w:p w:rsidR="00A76A57" w:rsidRPr="0039114C" w:rsidRDefault="00A76A57" w:rsidP="005D4022">
            <w:pPr>
              <w:rPr>
                <w:b/>
              </w:rPr>
            </w:pPr>
            <w:r w:rsidRPr="0039114C">
              <w:rPr>
                <w:b/>
              </w:rPr>
              <w:t>P6</w:t>
            </w:r>
          </w:p>
        </w:tc>
        <w:tc>
          <w:tcPr>
            <w:tcW w:w="1080" w:type="dxa"/>
          </w:tcPr>
          <w:p w:rsidR="00A76A57" w:rsidRPr="0039114C" w:rsidRDefault="00A76A57" w:rsidP="005D4022">
            <w:pPr>
              <w:rPr>
                <w:b/>
              </w:rPr>
            </w:pPr>
          </w:p>
        </w:tc>
      </w:tr>
    </w:tbl>
    <w:p w:rsidR="00A76A57" w:rsidRDefault="00A76A57" w:rsidP="00A76A57">
      <w:pPr>
        <w:jc w:val="both"/>
      </w:pPr>
    </w:p>
    <w:p w:rsidR="00A76A57" w:rsidRDefault="00A76A57" w:rsidP="00A76A57">
      <w:pPr>
        <w:jc w:val="both"/>
      </w:pPr>
      <w:r>
        <w:t>Michelle is really being encouraged to use more preventative actions to behavior manage.</w:t>
      </w:r>
    </w:p>
    <w:p w:rsidR="00A76A57" w:rsidRPr="00784F0E" w:rsidRDefault="00A76A57" w:rsidP="00A76A57">
      <w:pPr>
        <w:jc w:val="both"/>
      </w:pPr>
      <w:r>
        <w:t>The next time we see her teach she has applied these strategies with much improvement in her class.</w:t>
      </w:r>
    </w:p>
    <w:tbl>
      <w:tblPr>
        <w:tblStyle w:val="TableGrid"/>
        <w:tblW w:w="13788" w:type="dxa"/>
        <w:tblLook w:val="04A0"/>
      </w:tblPr>
      <w:tblGrid>
        <w:gridCol w:w="828"/>
        <w:gridCol w:w="10800"/>
        <w:gridCol w:w="1080"/>
        <w:gridCol w:w="1080"/>
      </w:tblGrid>
      <w:tr w:rsidR="00A76A57" w:rsidTr="005D4022">
        <w:trPr>
          <w:trHeight w:val="350"/>
        </w:trPr>
        <w:tc>
          <w:tcPr>
            <w:tcW w:w="828" w:type="dxa"/>
          </w:tcPr>
          <w:p w:rsidR="00A76A57" w:rsidRDefault="00A76A57" w:rsidP="005D4022">
            <w:r>
              <w:t>12:30</w:t>
            </w:r>
          </w:p>
        </w:tc>
        <w:tc>
          <w:tcPr>
            <w:tcW w:w="10800" w:type="dxa"/>
          </w:tcPr>
          <w:p w:rsidR="00A76A57" w:rsidRPr="003D44F8" w:rsidRDefault="00A76A57" w:rsidP="005D4022">
            <w:pPr>
              <w:rPr>
                <w:i/>
              </w:rPr>
            </w:pPr>
            <w:r>
              <w:t>*</w:t>
            </w:r>
            <w:r>
              <w:rPr>
                <w:i/>
              </w:rPr>
              <w:t>Classroom activities in sequence on the board showing lesson preparation, structure, clear instruction to have students working on task.</w:t>
            </w:r>
          </w:p>
        </w:tc>
        <w:tc>
          <w:tcPr>
            <w:tcW w:w="1080" w:type="dxa"/>
          </w:tcPr>
          <w:p w:rsidR="00A76A57" w:rsidRPr="0039114C" w:rsidRDefault="00A76A57" w:rsidP="005D4022">
            <w:pPr>
              <w:rPr>
                <w:b/>
              </w:rPr>
            </w:pPr>
            <w:r w:rsidRPr="0039114C">
              <w:rPr>
                <w:b/>
              </w:rPr>
              <w:t>P3</w:t>
            </w:r>
          </w:p>
          <w:p w:rsidR="00A76A57" w:rsidRPr="0039114C" w:rsidRDefault="00A76A57" w:rsidP="005D4022">
            <w:pPr>
              <w:rPr>
                <w:b/>
              </w:rPr>
            </w:pPr>
            <w:r w:rsidRPr="0039114C">
              <w:rPr>
                <w:b/>
              </w:rPr>
              <w:t>P4</w:t>
            </w:r>
          </w:p>
          <w:p w:rsidR="00A76A57" w:rsidRDefault="00A76A57" w:rsidP="005D4022">
            <w:r w:rsidRPr="0039114C">
              <w:rPr>
                <w:b/>
              </w:rPr>
              <w:t>P6</w:t>
            </w:r>
          </w:p>
        </w:tc>
        <w:tc>
          <w:tcPr>
            <w:tcW w:w="1080" w:type="dxa"/>
          </w:tcPr>
          <w:p w:rsidR="00A76A57" w:rsidRDefault="00A76A57" w:rsidP="005D4022">
            <w:pPr>
              <w:jc w:val="both"/>
              <w:rPr>
                <w:b/>
                <w:sz w:val="40"/>
                <w:szCs w:val="40"/>
              </w:rPr>
            </w:pPr>
          </w:p>
        </w:tc>
      </w:tr>
    </w:tbl>
    <w:p w:rsidR="00A76A57" w:rsidRDefault="00A76A57" w:rsidP="00A76A57">
      <w:pPr>
        <w:jc w:val="both"/>
      </w:pPr>
    </w:p>
    <w:p w:rsidR="00A76A57" w:rsidRDefault="00A76A57" w:rsidP="00A76A57">
      <w:pPr>
        <w:jc w:val="both"/>
      </w:pPr>
      <w:r>
        <w:t>Excellent examples and reminders as to why feedback is so important: to identify great moments of teaching and personal areas to work on.</w:t>
      </w:r>
    </w:p>
    <w:p w:rsidR="00A76A57" w:rsidRDefault="00A76A57" w:rsidP="00A76A57"/>
    <w:p w:rsidR="00A76A57" w:rsidRDefault="00A76A57" w:rsidP="00A76A57">
      <w:pPr>
        <w:jc w:val="both"/>
        <w:sectPr w:rsidR="00A76A57" w:rsidSect="005D4022">
          <w:type w:val="continuous"/>
          <w:pgSz w:w="15840" w:h="12240" w:orient="landscape"/>
          <w:pgMar w:top="1440" w:right="1440" w:bottom="1440" w:left="1440" w:header="720" w:footer="720" w:gutter="0"/>
          <w:cols w:space="720"/>
          <w:docGrid w:linePitch="360"/>
        </w:sectPr>
      </w:pPr>
    </w:p>
    <w:p w:rsidR="00A76A57" w:rsidRDefault="00A76A57" w:rsidP="00A76A57">
      <w:pPr>
        <w:jc w:val="both"/>
        <w:sectPr w:rsidR="00A76A57" w:rsidSect="005D4022">
          <w:type w:val="continuous"/>
          <w:pgSz w:w="15840" w:h="12240" w:orient="landscape"/>
          <w:pgMar w:top="1440" w:right="1440" w:bottom="1440" w:left="1440" w:header="720" w:footer="720" w:gutter="0"/>
          <w:cols w:space="720"/>
          <w:docGrid w:linePitch="360"/>
        </w:sectPr>
      </w:pPr>
    </w:p>
    <w:p w:rsidR="00A76A57" w:rsidRDefault="00A76A57" w:rsidP="00A76A57">
      <w:pPr>
        <w:tabs>
          <w:tab w:val="left" w:pos="5895"/>
        </w:tabs>
        <w:jc w:val="both"/>
        <w:rPr>
          <w:b/>
          <w:sz w:val="50"/>
          <w:szCs w:val="50"/>
        </w:rPr>
        <w:sectPr w:rsidR="00A76A57" w:rsidSect="005D4022">
          <w:type w:val="continuous"/>
          <w:pgSz w:w="15840" w:h="12240" w:orient="landscape"/>
          <w:pgMar w:top="1440" w:right="1440" w:bottom="1440" w:left="1440" w:header="720" w:footer="720" w:gutter="0"/>
          <w:cols w:space="720"/>
          <w:docGrid w:linePitch="360"/>
        </w:sectPr>
      </w:pPr>
    </w:p>
    <w:p w:rsidR="00A76A57" w:rsidRDefault="00A76A57" w:rsidP="00A76A57">
      <w:pPr>
        <w:tabs>
          <w:tab w:val="left" w:pos="5895"/>
        </w:tabs>
        <w:jc w:val="both"/>
        <w:sectPr w:rsidR="00A76A57" w:rsidSect="005D4022">
          <w:type w:val="continuous"/>
          <w:pgSz w:w="15840" w:h="12240" w:orient="landscape"/>
          <w:pgMar w:top="1440" w:right="1440" w:bottom="1440" w:left="1440" w:header="720" w:footer="720" w:gutter="0"/>
          <w:cols w:num="2" w:space="720"/>
          <w:docGrid w:linePitch="360"/>
        </w:sectPr>
      </w:pPr>
    </w:p>
    <w:p w:rsidR="00A76A57" w:rsidRDefault="00A76A57" w:rsidP="00A76A57"/>
    <w:p w:rsidR="00A76A57" w:rsidRDefault="00A76A57"/>
    <w:sectPr w:rsidR="00A76A57" w:rsidSect="000D02E5">
      <w:type w:val="continuous"/>
      <w:pgSz w:w="15840" w:h="12240" w:orient="landscape"/>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63C" w:rsidRDefault="0045463C" w:rsidP="007166FC">
      <w:pPr>
        <w:spacing w:after="0" w:line="240" w:lineRule="auto"/>
      </w:pPr>
      <w:r>
        <w:separator/>
      </w:r>
    </w:p>
  </w:endnote>
  <w:endnote w:type="continuationSeparator" w:id="0">
    <w:p w:rsidR="0045463C" w:rsidRDefault="0045463C" w:rsidP="00716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401" w:rsidRPr="007166FC" w:rsidRDefault="00605401">
    <w:pPr>
      <w:pStyle w:val="Footer"/>
      <w:rPr>
        <w:rFonts w:ascii="Verdana" w:hAnsi="Verdana"/>
        <w:color w:val="2E74B5" w:themeColor="accent1" w:themeShade="BF"/>
        <w:sz w:val="20"/>
        <w:szCs w:val="20"/>
      </w:rPr>
    </w:pPr>
    <w:r w:rsidRPr="007166FC">
      <w:rPr>
        <w:rFonts w:ascii="Verdana" w:hAnsi="Verdana"/>
        <w:color w:val="2E74B5" w:themeColor="accent1" w:themeShade="BF"/>
        <w:sz w:val="20"/>
        <w:szCs w:val="20"/>
      </w:rPr>
      <w:t>Christine Kusznir a1104497</w:t>
    </w:r>
    <w:r w:rsidR="00463DF3">
      <w:rPr>
        <w:rFonts w:ascii="Verdana" w:hAnsi="Verdana"/>
        <w:noProof/>
        <w:color w:val="2E74B5" w:themeColor="accent1" w:themeShade="BF"/>
        <w:sz w:val="20"/>
        <w:szCs w:val="20"/>
        <w:lang w:eastAsia="zh-TW"/>
      </w:rPr>
      <w:pict>
        <v:rect id="_x0000_s4101" style="position:absolute;margin-left:0;margin-top:0;width:40.25pt;height:485.95pt;z-index:251661312;mso-height-percent:750;mso-position-horizontal:center;mso-position-horizontal-relative:right-margin-area;mso-position-vertical:bottom;mso-position-vertical-relative:margin;mso-height-percent:750;mso-height-relative:margin;v-text-anchor:middle" o:allowincell="f" filled="f" stroked="f">
          <v:textbox style="layout-flow:vertical;mso-layout-flow-alt:bottom-to-top;mso-fit-shape-to-text:t">
            <w:txbxContent>
              <w:p w:rsidR="00605401" w:rsidRDefault="00605401">
                <w:pPr>
                  <w:rPr>
                    <w:color w:val="5B9BD5" w:themeColor="accent1"/>
                    <w:spacing w:val="60"/>
                  </w:rPr>
                </w:pPr>
                <w:r>
                  <w:rPr>
                    <w:color w:val="5B9BD5" w:themeColor="accent1"/>
                    <w:spacing w:val="60"/>
                  </w:rPr>
                  <w:t xml:space="preserve">  Promoting a Positive Learning Environment</w:t>
                </w:r>
              </w:p>
            </w:txbxContent>
          </v:textbox>
          <w10:wrap anchorx="page" anchory="margin"/>
        </v:rect>
      </w:pict>
    </w:r>
    <w:r w:rsidR="00463DF3">
      <w:rPr>
        <w:rFonts w:ascii="Verdana" w:hAnsi="Verdana"/>
        <w:noProof/>
        <w:color w:val="2E74B5" w:themeColor="accent1" w:themeShade="BF"/>
        <w:sz w:val="20"/>
        <w:szCs w:val="20"/>
        <w:lang w:eastAsia="zh-TW"/>
      </w:rPr>
      <w:pict>
        <v:group id="_x0000_s4097" style="position:absolute;margin-left:0;margin-top:0;width:35.65pt;height:23.85pt;rotation:90;z-index:251660288;mso-position-horizontal:center;mso-position-horizontal-relative:right-margin-area;mso-position-vertical:center;mso-position-vertical-relative:bottom-margin-area" coordorigin="10217,9410" coordsize="1566,59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4098" type="#_x0000_t55" style="position:absolute;left:11101;top:9410;width:682;height:590" adj="7304" fillcolor="#5b9bd5 [3204]" stroked="f" strokecolor="white [3212]">
            <v:fill color2="#1f4d78 [1604]" angle="-135" focus="100%" type="gradient"/>
          </v:shape>
          <v:shape id="_x0000_s4099" type="#_x0000_t55" style="position:absolute;left:10659;top:9410;width:682;height:590" adj="7304" fillcolor="#5b9bd5 [3204]" stroked="f" strokecolor="white [3212]">
            <v:fill color2="#1f4d78 [1604]" angle="-135" focus="100%" type="gradient"/>
          </v:shape>
          <v:shape id="_x0000_s4100" type="#_x0000_t55" style="position:absolute;left:10217;top:9410;width:682;height:590" adj="7304" fillcolor="#5b9bd5 [3204]" stroked="f" strokecolor="white [3212]">
            <v:fill color2="#1f4d78 [1604]" angle="-135" focus="100%" type="gradient"/>
          </v:shape>
          <w10:wrap anchorx="page" anchory="page"/>
        </v:group>
      </w:pict>
    </w:r>
    <w:r>
      <w:rPr>
        <w:rFonts w:ascii="Verdana" w:hAnsi="Verdana"/>
        <w:color w:val="2E74B5" w:themeColor="accent1" w:themeShade="BF"/>
        <w:sz w:val="20"/>
        <w:szCs w:val="20"/>
      </w:rPr>
      <w:tab/>
    </w:r>
    <w:r>
      <w:rPr>
        <w:rFonts w:ascii="Verdana" w:hAnsi="Verdana"/>
        <w:color w:val="2E74B5" w:themeColor="accent1" w:themeShade="BF"/>
        <w:sz w:val="20"/>
        <w:szCs w:val="20"/>
      </w:rPr>
      <w:tab/>
    </w:r>
    <w:r>
      <w:rPr>
        <w:rFonts w:ascii="Verdana" w:hAnsi="Verdana"/>
        <w:color w:val="2E74B5" w:themeColor="accent1" w:themeShade="BF"/>
        <w:sz w:val="20"/>
        <w:szCs w:val="20"/>
      </w:rPr>
      <w:tab/>
      <w:t>Student Teacher Interaction</w:t>
    </w:r>
    <w:r>
      <w:rPr>
        <w:rFonts w:ascii="Verdana" w:hAnsi="Verdana"/>
        <w:color w:val="2E74B5" w:themeColor="accent1" w:themeShade="BF"/>
        <w:sz w:val="20"/>
        <w:szCs w:val="20"/>
      </w:rPr>
      <w:tab/>
    </w:r>
    <w:r w:rsidRPr="007166FC">
      <w:rPr>
        <w:rFonts w:ascii="Verdana" w:hAnsi="Verdana"/>
        <w:color w:val="2E74B5" w:themeColor="accent1" w:themeShade="BF"/>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63C" w:rsidRDefault="0045463C" w:rsidP="007166FC">
      <w:pPr>
        <w:spacing w:after="0" w:line="240" w:lineRule="auto"/>
      </w:pPr>
      <w:r>
        <w:separator/>
      </w:r>
    </w:p>
  </w:footnote>
  <w:footnote w:type="continuationSeparator" w:id="0">
    <w:p w:rsidR="0045463C" w:rsidRDefault="0045463C" w:rsidP="007166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4282"/>
      <w:docPartObj>
        <w:docPartGallery w:val="Page Numbers (Top of Page)"/>
        <w:docPartUnique/>
      </w:docPartObj>
    </w:sdtPr>
    <w:sdtEndPr>
      <w:rPr>
        <w:color w:val="7F7F7F" w:themeColor="background1" w:themeShade="7F"/>
        <w:spacing w:val="60"/>
      </w:rPr>
    </w:sdtEndPr>
    <w:sdtContent>
      <w:p w:rsidR="00605401" w:rsidRDefault="00463DF3">
        <w:pPr>
          <w:pStyle w:val="Header"/>
          <w:pBdr>
            <w:bottom w:val="single" w:sz="4" w:space="1" w:color="D9D9D9" w:themeColor="background1" w:themeShade="D9"/>
          </w:pBdr>
          <w:rPr>
            <w:b/>
          </w:rPr>
        </w:pPr>
        <w:fldSimple w:instr=" PAGE   \* MERGEFORMAT ">
          <w:r w:rsidR="00CA13A4" w:rsidRPr="00CA13A4">
            <w:rPr>
              <w:b/>
              <w:noProof/>
            </w:rPr>
            <w:t>1</w:t>
          </w:r>
        </w:fldSimple>
        <w:r w:rsidR="00605401">
          <w:rPr>
            <w:b/>
          </w:rPr>
          <w:t xml:space="preserve"> | </w:t>
        </w:r>
        <w:r w:rsidR="00605401">
          <w:rPr>
            <w:color w:val="7F7F7F" w:themeColor="background1" w:themeShade="7F"/>
            <w:spacing w:val="60"/>
          </w:rPr>
          <w:t>Page</w:t>
        </w:r>
      </w:p>
    </w:sdtContent>
  </w:sdt>
  <w:p w:rsidR="00605401" w:rsidRDefault="006054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109C0"/>
    <w:multiLevelType w:val="multilevel"/>
    <w:tmpl w:val="6EAE8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E650B2"/>
    <w:multiLevelType w:val="hybridMultilevel"/>
    <w:tmpl w:val="02109624"/>
    <w:lvl w:ilvl="0" w:tplc="9B4C4F6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51CEA"/>
    <w:multiLevelType w:val="hybridMultilevel"/>
    <w:tmpl w:val="005E7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B1E5411"/>
    <w:multiLevelType w:val="multilevel"/>
    <w:tmpl w:val="AF8E6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227DB3"/>
    <w:multiLevelType w:val="multilevel"/>
    <w:tmpl w:val="30B4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73179E"/>
    <w:multiLevelType w:val="multilevel"/>
    <w:tmpl w:val="94D2D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4C3F45"/>
    <w:multiLevelType w:val="multilevel"/>
    <w:tmpl w:val="1696F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7477F9"/>
    <w:multiLevelType w:val="multilevel"/>
    <w:tmpl w:val="99FCE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550A8A"/>
    <w:rsid w:val="000122C8"/>
    <w:rsid w:val="00020766"/>
    <w:rsid w:val="00031D57"/>
    <w:rsid w:val="0006123E"/>
    <w:rsid w:val="0006734C"/>
    <w:rsid w:val="00073A58"/>
    <w:rsid w:val="000D02E5"/>
    <w:rsid w:val="000E43E4"/>
    <w:rsid w:val="00112A49"/>
    <w:rsid w:val="00114025"/>
    <w:rsid w:val="0013235F"/>
    <w:rsid w:val="001451AD"/>
    <w:rsid w:val="00154501"/>
    <w:rsid w:val="00172603"/>
    <w:rsid w:val="001B5655"/>
    <w:rsid w:val="001C5D65"/>
    <w:rsid w:val="001D3F45"/>
    <w:rsid w:val="00212D43"/>
    <w:rsid w:val="00215D2D"/>
    <w:rsid w:val="002E33B2"/>
    <w:rsid w:val="003241E2"/>
    <w:rsid w:val="003538F2"/>
    <w:rsid w:val="004143E6"/>
    <w:rsid w:val="0042753F"/>
    <w:rsid w:val="0045463C"/>
    <w:rsid w:val="004633E8"/>
    <w:rsid w:val="00463C98"/>
    <w:rsid w:val="00463DF3"/>
    <w:rsid w:val="004A5531"/>
    <w:rsid w:val="004A67AA"/>
    <w:rsid w:val="00501102"/>
    <w:rsid w:val="00550A8A"/>
    <w:rsid w:val="005D0B56"/>
    <w:rsid w:val="005D4022"/>
    <w:rsid w:val="005F551D"/>
    <w:rsid w:val="00605401"/>
    <w:rsid w:val="00614A45"/>
    <w:rsid w:val="00641139"/>
    <w:rsid w:val="00680B63"/>
    <w:rsid w:val="006847A6"/>
    <w:rsid w:val="00693403"/>
    <w:rsid w:val="006B5777"/>
    <w:rsid w:val="007166FC"/>
    <w:rsid w:val="007305A4"/>
    <w:rsid w:val="00747AC3"/>
    <w:rsid w:val="00785E5F"/>
    <w:rsid w:val="00793DAF"/>
    <w:rsid w:val="007C6053"/>
    <w:rsid w:val="007D316A"/>
    <w:rsid w:val="007F5FD2"/>
    <w:rsid w:val="00801A81"/>
    <w:rsid w:val="00803F6E"/>
    <w:rsid w:val="00826534"/>
    <w:rsid w:val="00862C50"/>
    <w:rsid w:val="00867D65"/>
    <w:rsid w:val="008D4FAC"/>
    <w:rsid w:val="00942496"/>
    <w:rsid w:val="009757E5"/>
    <w:rsid w:val="009A7FBF"/>
    <w:rsid w:val="009B4ACF"/>
    <w:rsid w:val="009C65AD"/>
    <w:rsid w:val="009D64F3"/>
    <w:rsid w:val="009F6D7B"/>
    <w:rsid w:val="009F74E9"/>
    <w:rsid w:val="00A76A57"/>
    <w:rsid w:val="00AD0213"/>
    <w:rsid w:val="00AF1F5D"/>
    <w:rsid w:val="00B06A85"/>
    <w:rsid w:val="00B26ECB"/>
    <w:rsid w:val="00B47DCD"/>
    <w:rsid w:val="00B50D70"/>
    <w:rsid w:val="00BD7C6D"/>
    <w:rsid w:val="00C0192E"/>
    <w:rsid w:val="00C27730"/>
    <w:rsid w:val="00C31103"/>
    <w:rsid w:val="00C3492D"/>
    <w:rsid w:val="00C417DC"/>
    <w:rsid w:val="00C57A48"/>
    <w:rsid w:val="00C608B5"/>
    <w:rsid w:val="00C657B4"/>
    <w:rsid w:val="00C83268"/>
    <w:rsid w:val="00C95D24"/>
    <w:rsid w:val="00CA13A4"/>
    <w:rsid w:val="00CC551A"/>
    <w:rsid w:val="00D762F9"/>
    <w:rsid w:val="00DB7B94"/>
    <w:rsid w:val="00DF42C1"/>
    <w:rsid w:val="00E16892"/>
    <w:rsid w:val="00E16EB3"/>
    <w:rsid w:val="00E3052A"/>
    <w:rsid w:val="00E4343F"/>
    <w:rsid w:val="00E91A76"/>
    <w:rsid w:val="00F022BD"/>
    <w:rsid w:val="00F41131"/>
    <w:rsid w:val="00F83730"/>
    <w:rsid w:val="00F85F82"/>
    <w:rsid w:val="00FA4E99"/>
    <w:rsid w:val="00FA7EB5"/>
    <w:rsid w:val="00FC6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62"/>
        <o:r id="V:Rule4"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0A8A"/>
    <w:pPr>
      <w:spacing w:after="0" w:line="240" w:lineRule="auto"/>
    </w:pPr>
    <w:rPr>
      <w:rFonts w:eastAsiaTheme="minorEastAsia"/>
    </w:rPr>
  </w:style>
  <w:style w:type="character" w:customStyle="1" w:styleId="NoSpacingChar">
    <w:name w:val="No Spacing Char"/>
    <w:basedOn w:val="DefaultParagraphFont"/>
    <w:link w:val="NoSpacing"/>
    <w:uiPriority w:val="1"/>
    <w:rsid w:val="00550A8A"/>
    <w:rPr>
      <w:rFonts w:eastAsiaTheme="minorEastAsia"/>
    </w:rPr>
  </w:style>
  <w:style w:type="paragraph" w:styleId="ListParagraph">
    <w:name w:val="List Paragraph"/>
    <w:basedOn w:val="Normal"/>
    <w:uiPriority w:val="34"/>
    <w:qFormat/>
    <w:rsid w:val="00550A8A"/>
    <w:pPr>
      <w:ind w:left="720"/>
      <w:contextualSpacing/>
    </w:pPr>
  </w:style>
  <w:style w:type="table" w:styleId="TableGrid">
    <w:name w:val="Table Grid"/>
    <w:basedOn w:val="TableNormal"/>
    <w:uiPriority w:val="39"/>
    <w:rsid w:val="00550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0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8A"/>
    <w:rPr>
      <w:rFonts w:ascii="Tahoma" w:hAnsi="Tahoma" w:cs="Tahoma"/>
      <w:sz w:val="16"/>
      <w:szCs w:val="16"/>
    </w:rPr>
  </w:style>
  <w:style w:type="character" w:styleId="Hyperlink">
    <w:name w:val="Hyperlink"/>
    <w:basedOn w:val="DefaultParagraphFont"/>
    <w:uiPriority w:val="99"/>
    <w:unhideWhenUsed/>
    <w:rsid w:val="00E16EB3"/>
    <w:rPr>
      <w:color w:val="0563C1" w:themeColor="hyperlink"/>
      <w:u w:val="single"/>
    </w:rPr>
  </w:style>
  <w:style w:type="character" w:styleId="Emphasis">
    <w:name w:val="Emphasis"/>
    <w:basedOn w:val="DefaultParagraphFont"/>
    <w:uiPriority w:val="20"/>
    <w:qFormat/>
    <w:rsid w:val="00C31103"/>
    <w:rPr>
      <w:i/>
      <w:iCs/>
    </w:rPr>
  </w:style>
  <w:style w:type="character" w:styleId="HTMLCite">
    <w:name w:val="HTML Cite"/>
    <w:basedOn w:val="DefaultParagraphFont"/>
    <w:uiPriority w:val="99"/>
    <w:semiHidden/>
    <w:unhideWhenUsed/>
    <w:rsid w:val="00C417DC"/>
    <w:rPr>
      <w:i/>
      <w:iCs/>
    </w:rPr>
  </w:style>
  <w:style w:type="paragraph" w:styleId="Header">
    <w:name w:val="header"/>
    <w:basedOn w:val="Normal"/>
    <w:link w:val="HeaderChar"/>
    <w:uiPriority w:val="99"/>
    <w:unhideWhenUsed/>
    <w:rsid w:val="00716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FC"/>
  </w:style>
  <w:style w:type="paragraph" w:styleId="Footer">
    <w:name w:val="footer"/>
    <w:basedOn w:val="Normal"/>
    <w:link w:val="FooterChar"/>
    <w:uiPriority w:val="99"/>
    <w:unhideWhenUsed/>
    <w:rsid w:val="00716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FC"/>
  </w:style>
  <w:style w:type="paragraph" w:styleId="NormalWeb">
    <w:name w:val="Normal (Web)"/>
    <w:basedOn w:val="Normal"/>
    <w:uiPriority w:val="99"/>
    <w:unhideWhenUsed/>
    <w:rsid w:val="00A76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A76A57"/>
  </w:style>
  <w:style w:type="character" w:customStyle="1" w:styleId="mw-headline">
    <w:name w:val="mw-headline"/>
    <w:basedOn w:val="DefaultParagraphFont"/>
    <w:rsid w:val="00A76A57"/>
  </w:style>
</w:styles>
</file>

<file path=word/webSettings.xml><?xml version="1.0" encoding="utf-8"?>
<w:webSettings xmlns:r="http://schemas.openxmlformats.org/officeDocument/2006/relationships" xmlns:w="http://schemas.openxmlformats.org/wordprocessingml/2006/main">
  <w:divs>
    <w:div w:id="1126267672">
      <w:bodyDiv w:val="1"/>
      <w:marLeft w:val="0"/>
      <w:marRight w:val="0"/>
      <w:marTop w:val="0"/>
      <w:marBottom w:val="0"/>
      <w:divBdr>
        <w:top w:val="none" w:sz="0" w:space="0" w:color="auto"/>
        <w:left w:val="none" w:sz="0" w:space="0" w:color="auto"/>
        <w:bottom w:val="none" w:sz="0" w:space="0" w:color="auto"/>
        <w:right w:val="none" w:sz="0" w:space="0" w:color="auto"/>
      </w:divBdr>
      <w:divsChild>
        <w:div w:id="951211459">
          <w:marLeft w:val="0"/>
          <w:marRight w:val="0"/>
          <w:marTop w:val="0"/>
          <w:marBottom w:val="0"/>
          <w:divBdr>
            <w:top w:val="none" w:sz="0" w:space="0" w:color="auto"/>
            <w:left w:val="none" w:sz="0" w:space="0" w:color="auto"/>
            <w:bottom w:val="none" w:sz="0" w:space="0" w:color="auto"/>
            <w:right w:val="none" w:sz="0" w:space="0" w:color="auto"/>
          </w:divBdr>
          <w:divsChild>
            <w:div w:id="1475636256">
              <w:marLeft w:val="0"/>
              <w:marRight w:val="0"/>
              <w:marTop w:val="0"/>
              <w:marBottom w:val="0"/>
              <w:divBdr>
                <w:top w:val="none" w:sz="0" w:space="0" w:color="auto"/>
                <w:left w:val="none" w:sz="0" w:space="0" w:color="auto"/>
                <w:bottom w:val="none" w:sz="0" w:space="0" w:color="auto"/>
                <w:right w:val="none" w:sz="0" w:space="0" w:color="auto"/>
              </w:divBdr>
              <w:divsChild>
                <w:div w:id="1669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7445">
      <w:bodyDiv w:val="1"/>
      <w:marLeft w:val="0"/>
      <w:marRight w:val="0"/>
      <w:marTop w:val="0"/>
      <w:marBottom w:val="0"/>
      <w:divBdr>
        <w:top w:val="none" w:sz="0" w:space="0" w:color="auto"/>
        <w:left w:val="none" w:sz="0" w:space="0" w:color="auto"/>
        <w:bottom w:val="none" w:sz="0" w:space="0" w:color="auto"/>
        <w:right w:val="none" w:sz="0" w:space="0" w:color="auto"/>
      </w:divBdr>
      <w:divsChild>
        <w:div w:id="1994870228">
          <w:marLeft w:val="0"/>
          <w:marRight w:val="0"/>
          <w:marTop w:val="0"/>
          <w:marBottom w:val="0"/>
          <w:divBdr>
            <w:top w:val="none" w:sz="0" w:space="0" w:color="auto"/>
            <w:left w:val="none" w:sz="0" w:space="0" w:color="auto"/>
            <w:bottom w:val="none" w:sz="0" w:space="0" w:color="auto"/>
            <w:right w:val="none" w:sz="0" w:space="0" w:color="auto"/>
          </w:divBdr>
          <w:divsChild>
            <w:div w:id="654987943">
              <w:marLeft w:val="0"/>
              <w:marRight w:val="0"/>
              <w:marTop w:val="0"/>
              <w:marBottom w:val="0"/>
              <w:divBdr>
                <w:top w:val="none" w:sz="0" w:space="0" w:color="auto"/>
                <w:left w:val="none" w:sz="0" w:space="0" w:color="auto"/>
                <w:bottom w:val="none" w:sz="0" w:space="0" w:color="auto"/>
                <w:right w:val="none" w:sz="0" w:space="0" w:color="auto"/>
              </w:divBdr>
              <w:divsChild>
                <w:div w:id="19362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implypsychology.org/vygotsky.html" TargetMode="External"/><Relationship Id="rId18" Type="http://schemas.openxmlformats.org/officeDocument/2006/relationships/hyperlink" Target="http://en.wikibooks.org/wiki/Classroom_Management_Theorists_and_Theories/Rudolf_Dreikurs"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schoolsworld.tv/node/271" TargetMode="External"/><Relationship Id="rId7" Type="http://schemas.openxmlformats.org/officeDocument/2006/relationships/header" Target="header1.xml"/><Relationship Id="rId12" Type="http://schemas.openxmlformats.org/officeDocument/2006/relationships/hyperlink" Target="http://www.goodreads.com/quotes/tag/prevention" TargetMode="External"/><Relationship Id="rId17" Type="http://schemas.openxmlformats.org/officeDocument/2006/relationships/hyperlink" Target="http://en.wikibooks.org/wiki/Classroom_Management_Theorists_and_Theories/Burrhus_Frederic_Skinner"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en.wikibooks.org/wiki/Classroom_Management_Theorists_and_Theories/Jacob_Kounin" TargetMode="External"/><Relationship Id="rId20" Type="http://schemas.openxmlformats.org/officeDocument/2006/relationships/hyperlink" Target="http://www.schoolsworld.tv/node/17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Wubby%20Kusznir\Desktop\Teaching%20stuff\Student%20Teacher%20Interaction\Semester%201%20Handbook\faculty.washington.edu\dcheney\...\Readings\CanterChapter.pdf"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en.wikibooks.org/wiki/Foundations_of_Constructivism/Contributors/Jean_Piaget_and_Lev_Vygotsky"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www.aitsl.edu.au/australian-professional-standards-for-teachers/standards/list" TargetMode="External"/><Relationship Id="rId19" Type="http://schemas.openxmlformats.org/officeDocument/2006/relationships/hyperlink" Target="http://www.schoolsworld.tv/node/273" TargetMode="External"/><Relationship Id="rId4" Type="http://schemas.openxmlformats.org/officeDocument/2006/relationships/webSettings" Target="webSettings.xml"/><Relationship Id="rId9" Type="http://schemas.openxmlformats.org/officeDocument/2006/relationships/hyperlink" Target="http://psychology.about.com/od/theoriesofpersonality/ss/maslows-needs-hierarchy_6.htm" TargetMode="External"/><Relationship Id="rId14" Type="http://schemas.openxmlformats.org/officeDocument/2006/relationships/hyperlink" Target="https://sites.google.com/site/thebehavioranalysismodel/" TargetMode="External"/><Relationship Id="rId22" Type="http://schemas.openxmlformats.org/officeDocument/2006/relationships/image" Target="media/image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5870</Words>
  <Characters>33465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Promoting a Positive Learning Environment</vt:lpstr>
    </vt:vector>
  </TitlesOfParts>
  <Company>Toshiba</Company>
  <LinksUpToDate>false</LinksUpToDate>
  <CharactersWithSpaces>39257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a Positive Learning Environment</dc:title>
  <dc:subject>A handbook to promote and maintain a positive learning environment</dc:subject>
  <dc:creator>Christine Kusznir a1104497</dc:creator>
  <cp:lastModifiedBy>Wubby Kusznir</cp:lastModifiedBy>
  <cp:revision>2</cp:revision>
  <cp:lastPrinted>2015-04-25T11:01:00Z</cp:lastPrinted>
  <dcterms:created xsi:type="dcterms:W3CDTF">2015-10-28T00:42:00Z</dcterms:created>
  <dcterms:modified xsi:type="dcterms:W3CDTF">2015-10-28T00:42:00Z</dcterms:modified>
</cp:coreProperties>
</file>