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1EA6" w:rsidRPr="00A03519" w:rsidRDefault="00441EA6" w:rsidP="00A03519">
      <w:pPr>
        <w:jc w:val="center"/>
        <w:rPr>
          <w:rFonts w:cstheme="minorHAnsi"/>
          <w:sz w:val="36"/>
          <w:szCs w:val="36"/>
          <w:lang w:val="en-US"/>
        </w:rPr>
      </w:pPr>
      <w:r w:rsidRPr="00A03519">
        <w:rPr>
          <w:rFonts w:cstheme="minorHAnsi"/>
          <w:sz w:val="36"/>
          <w:szCs w:val="36"/>
          <w:lang w:val="en-US"/>
        </w:rPr>
        <w:t>Stem Cell</w:t>
      </w:r>
      <w:r w:rsidR="002F23C2" w:rsidRPr="00A03519">
        <w:rPr>
          <w:rFonts w:cstheme="minorHAnsi"/>
          <w:sz w:val="36"/>
          <w:szCs w:val="36"/>
          <w:lang w:val="en-US"/>
        </w:rPr>
        <w:t>s</w:t>
      </w:r>
    </w:p>
    <w:p w:rsidR="00441EA6" w:rsidRPr="00A03519" w:rsidRDefault="00441EA6" w:rsidP="00441EA6">
      <w:pPr>
        <w:rPr>
          <w:rFonts w:cstheme="minorHAnsi"/>
          <w:sz w:val="24"/>
          <w:szCs w:val="24"/>
        </w:rPr>
      </w:pPr>
      <w:r w:rsidRPr="00A03519">
        <w:rPr>
          <w:rFonts w:cstheme="minorHAnsi"/>
          <w:sz w:val="24"/>
          <w:szCs w:val="24"/>
          <w:lang w:val="en-US"/>
        </w:rPr>
        <w:t>The classical definition of a stem cell requires that it possess two properties:</w:t>
      </w:r>
    </w:p>
    <w:p w:rsidR="005C463D" w:rsidRPr="00A03519" w:rsidRDefault="00244FA5" w:rsidP="00441EA6">
      <w:pPr>
        <w:numPr>
          <w:ilvl w:val="0"/>
          <w:numId w:val="1"/>
        </w:numPr>
        <w:rPr>
          <w:rFonts w:cstheme="minorHAnsi"/>
          <w:sz w:val="24"/>
          <w:szCs w:val="24"/>
        </w:rPr>
      </w:pPr>
      <w:r w:rsidRPr="00A03519">
        <w:rPr>
          <w:rFonts w:cstheme="minorHAnsi"/>
          <w:b/>
          <w:bCs/>
          <w:i/>
          <w:iCs/>
          <w:sz w:val="24"/>
          <w:szCs w:val="24"/>
          <w:lang w:val="en-US"/>
        </w:rPr>
        <w:t>Self-renewal</w:t>
      </w:r>
      <w:r w:rsidRPr="00A03519">
        <w:rPr>
          <w:rFonts w:cstheme="minorHAnsi"/>
          <w:sz w:val="24"/>
          <w:szCs w:val="24"/>
          <w:lang w:val="en-US"/>
        </w:rPr>
        <w:t xml:space="preserve"> - the ability to go through numerous </w:t>
      </w:r>
      <w:hyperlink r:id="rId7" w:history="1">
        <w:r w:rsidRPr="00A03519">
          <w:rPr>
            <w:rStyle w:val="Hyperlink"/>
            <w:rFonts w:cstheme="minorHAnsi"/>
            <w:sz w:val="24"/>
            <w:szCs w:val="24"/>
            <w:lang w:val="en-US"/>
          </w:rPr>
          <w:t>cycles</w:t>
        </w:r>
      </w:hyperlink>
      <w:r w:rsidRPr="00A03519">
        <w:rPr>
          <w:rFonts w:cstheme="minorHAnsi"/>
          <w:sz w:val="24"/>
          <w:szCs w:val="24"/>
          <w:lang w:val="en-US"/>
        </w:rPr>
        <w:t xml:space="preserve"> of </w:t>
      </w:r>
      <w:hyperlink r:id="rId8" w:history="1">
        <w:r w:rsidRPr="00A03519">
          <w:rPr>
            <w:rStyle w:val="Hyperlink"/>
            <w:rFonts w:cstheme="minorHAnsi"/>
            <w:sz w:val="24"/>
            <w:szCs w:val="24"/>
            <w:lang w:val="en-US"/>
          </w:rPr>
          <w:t>cell division</w:t>
        </w:r>
      </w:hyperlink>
      <w:r w:rsidRPr="00A03519">
        <w:rPr>
          <w:rFonts w:cstheme="minorHAnsi"/>
          <w:sz w:val="24"/>
          <w:szCs w:val="24"/>
          <w:lang w:val="en-US"/>
        </w:rPr>
        <w:t xml:space="preserve"> while maintaining the undifferentiated state. </w:t>
      </w:r>
    </w:p>
    <w:p w:rsidR="00333280" w:rsidRPr="00333280" w:rsidRDefault="00244FA5" w:rsidP="00441EA6">
      <w:pPr>
        <w:numPr>
          <w:ilvl w:val="0"/>
          <w:numId w:val="1"/>
        </w:numPr>
        <w:rPr>
          <w:rFonts w:cstheme="minorHAnsi"/>
          <w:sz w:val="24"/>
          <w:szCs w:val="24"/>
        </w:rPr>
      </w:pPr>
      <w:r w:rsidRPr="00333280">
        <w:rPr>
          <w:rFonts w:cstheme="minorHAnsi"/>
          <w:b/>
          <w:bCs/>
          <w:i/>
          <w:iCs/>
          <w:sz w:val="24"/>
          <w:szCs w:val="24"/>
          <w:lang w:val="en-US"/>
        </w:rPr>
        <w:t>Potency</w:t>
      </w:r>
      <w:r w:rsidRPr="00333280">
        <w:rPr>
          <w:rFonts w:cstheme="minorHAnsi"/>
          <w:sz w:val="24"/>
          <w:szCs w:val="24"/>
          <w:lang w:val="en-US"/>
        </w:rPr>
        <w:t xml:space="preserve"> - the capacity to differentiate into specialized cell types. In the strictest sense, this requires stem cells to be either </w:t>
      </w:r>
      <w:hyperlink r:id="rId9" w:history="1">
        <w:r w:rsidRPr="00333280">
          <w:rPr>
            <w:rStyle w:val="Hyperlink"/>
            <w:rFonts w:cstheme="minorHAnsi"/>
            <w:b/>
            <w:bCs/>
            <w:sz w:val="24"/>
            <w:szCs w:val="24"/>
            <w:lang w:val="en-US"/>
          </w:rPr>
          <w:t>totipotent</w:t>
        </w:r>
      </w:hyperlink>
      <w:r w:rsidRPr="00333280">
        <w:rPr>
          <w:rFonts w:cstheme="minorHAnsi"/>
          <w:sz w:val="24"/>
          <w:szCs w:val="24"/>
          <w:lang w:val="en-US"/>
        </w:rPr>
        <w:t xml:space="preserve"> or </w:t>
      </w:r>
      <w:hyperlink r:id="rId10" w:history="1">
        <w:r w:rsidRPr="00333280">
          <w:rPr>
            <w:rStyle w:val="Hyperlink"/>
            <w:rFonts w:cstheme="minorHAnsi"/>
            <w:b/>
            <w:bCs/>
            <w:sz w:val="24"/>
            <w:szCs w:val="24"/>
            <w:lang w:val="en-US"/>
          </w:rPr>
          <w:t>pluripotent</w:t>
        </w:r>
      </w:hyperlink>
      <w:r w:rsidRPr="00333280">
        <w:rPr>
          <w:rFonts w:cstheme="minorHAnsi"/>
          <w:sz w:val="24"/>
          <w:szCs w:val="24"/>
          <w:lang w:val="en-US"/>
        </w:rPr>
        <w:t xml:space="preserve"> - to be able to give rise to any mature cell type</w:t>
      </w:r>
      <w:r w:rsidR="00333280">
        <w:rPr>
          <w:rFonts w:cstheme="minorHAnsi"/>
          <w:sz w:val="24"/>
          <w:szCs w:val="24"/>
          <w:lang w:val="en-US"/>
        </w:rPr>
        <w:t>.</w:t>
      </w:r>
    </w:p>
    <w:p w:rsidR="00441EA6" w:rsidRPr="00333280" w:rsidRDefault="00441EA6" w:rsidP="00333280">
      <w:pPr>
        <w:ind w:left="360"/>
        <w:rPr>
          <w:rFonts w:cstheme="minorHAnsi"/>
          <w:sz w:val="24"/>
          <w:szCs w:val="24"/>
        </w:rPr>
      </w:pPr>
      <w:r w:rsidRPr="00333280">
        <w:rPr>
          <w:rFonts w:cstheme="minorHAnsi"/>
          <w:i/>
          <w:iCs/>
          <w:sz w:val="24"/>
          <w:szCs w:val="24"/>
          <w:lang w:val="en-US"/>
        </w:rPr>
        <w:t>Potency</w:t>
      </w:r>
      <w:r w:rsidRPr="00333280">
        <w:rPr>
          <w:rFonts w:cstheme="minorHAnsi"/>
          <w:sz w:val="24"/>
          <w:szCs w:val="24"/>
          <w:lang w:val="en-US"/>
        </w:rPr>
        <w:t xml:space="preserve"> specifies the differentiation potential (the potential to differentiate into different cell types) of the stem cell.</w:t>
      </w:r>
    </w:p>
    <w:p w:rsidR="005C463D" w:rsidRPr="00A03519" w:rsidRDefault="007D79CB" w:rsidP="00441EA6">
      <w:pPr>
        <w:numPr>
          <w:ilvl w:val="0"/>
          <w:numId w:val="2"/>
        </w:numPr>
        <w:rPr>
          <w:rFonts w:cstheme="minorHAnsi"/>
          <w:sz w:val="24"/>
          <w:szCs w:val="24"/>
        </w:rPr>
      </w:pPr>
      <w:hyperlink r:id="rId11" w:history="1">
        <w:r w:rsidR="00244FA5" w:rsidRPr="00A03519">
          <w:rPr>
            <w:rStyle w:val="Hyperlink"/>
            <w:rFonts w:cstheme="minorHAnsi"/>
            <w:b/>
            <w:bCs/>
            <w:sz w:val="24"/>
            <w:szCs w:val="24"/>
            <w:lang w:val="en-US"/>
          </w:rPr>
          <w:t>Totipotent</w:t>
        </w:r>
      </w:hyperlink>
      <w:r w:rsidR="00244FA5" w:rsidRPr="00A03519">
        <w:rPr>
          <w:rFonts w:cstheme="minorHAnsi"/>
          <w:sz w:val="24"/>
          <w:szCs w:val="24"/>
          <w:lang w:val="en-US"/>
        </w:rPr>
        <w:t xml:space="preserve"> stem cells are produced from the fusion of an egg and sperm cell. Cells produced by the first few divisions of the fertilized egg are also totipotent. These cells can differentiate into embryonic and extraembryonic cell types. </w:t>
      </w:r>
    </w:p>
    <w:p w:rsidR="005C463D" w:rsidRPr="00A03519" w:rsidRDefault="007D79CB" w:rsidP="00441EA6">
      <w:pPr>
        <w:numPr>
          <w:ilvl w:val="0"/>
          <w:numId w:val="2"/>
        </w:numPr>
        <w:rPr>
          <w:rFonts w:cstheme="minorHAnsi"/>
          <w:sz w:val="24"/>
          <w:szCs w:val="24"/>
        </w:rPr>
      </w:pPr>
      <w:hyperlink r:id="rId12" w:history="1">
        <w:r w:rsidR="00244FA5" w:rsidRPr="00A03519">
          <w:rPr>
            <w:rStyle w:val="Hyperlink"/>
            <w:rFonts w:cstheme="minorHAnsi"/>
            <w:b/>
            <w:bCs/>
            <w:sz w:val="24"/>
            <w:szCs w:val="24"/>
            <w:lang w:val="en-US"/>
          </w:rPr>
          <w:t>Pluripotent</w:t>
        </w:r>
      </w:hyperlink>
      <w:r w:rsidR="00244FA5" w:rsidRPr="00A03519">
        <w:rPr>
          <w:rFonts w:cstheme="minorHAnsi"/>
          <w:sz w:val="24"/>
          <w:szCs w:val="24"/>
          <w:lang w:val="en-US"/>
        </w:rPr>
        <w:t xml:space="preserve"> stem cells are the descendants of totipotent cells and can differentiate into skin, bone or connective cells. </w:t>
      </w:r>
    </w:p>
    <w:p w:rsidR="00441EA6" w:rsidRPr="00A03519" w:rsidRDefault="007D79CB" w:rsidP="00441EA6">
      <w:pPr>
        <w:numPr>
          <w:ilvl w:val="0"/>
          <w:numId w:val="2"/>
        </w:numPr>
        <w:rPr>
          <w:rFonts w:cstheme="minorHAnsi"/>
          <w:sz w:val="24"/>
          <w:szCs w:val="24"/>
        </w:rPr>
      </w:pPr>
      <w:hyperlink r:id="rId13" w:history="1">
        <w:proofErr w:type="spellStart"/>
        <w:r w:rsidR="00FF4A48" w:rsidRPr="00A03519">
          <w:rPr>
            <w:rStyle w:val="Hyperlink"/>
            <w:rFonts w:cstheme="minorHAnsi"/>
            <w:b/>
            <w:bCs/>
            <w:sz w:val="24"/>
            <w:szCs w:val="24"/>
            <w:lang w:val="en-US"/>
          </w:rPr>
          <w:t>Unipotent</w:t>
        </w:r>
        <w:proofErr w:type="spellEnd"/>
      </w:hyperlink>
      <w:r w:rsidR="00FF4A48" w:rsidRPr="00A03519">
        <w:rPr>
          <w:rFonts w:cstheme="minorHAnsi"/>
          <w:sz w:val="24"/>
          <w:szCs w:val="24"/>
          <w:lang w:val="en-US"/>
        </w:rPr>
        <w:t xml:space="preserve"> cells can produce only one cell type, but have the property of self-renewal which distinguishes them from non-stem cells (e.g. muscle stem cells). </w:t>
      </w:r>
    </w:p>
    <w:p w:rsidR="00441EA6" w:rsidRPr="00A03519" w:rsidRDefault="00441EA6" w:rsidP="00441EA6">
      <w:pPr>
        <w:jc w:val="center"/>
        <w:rPr>
          <w:rFonts w:cstheme="minorHAnsi"/>
          <w:sz w:val="24"/>
          <w:szCs w:val="24"/>
        </w:rPr>
      </w:pPr>
      <w:r w:rsidRPr="00A03519">
        <w:rPr>
          <w:rFonts w:cstheme="minorHAnsi"/>
          <w:noProof/>
          <w:sz w:val="24"/>
          <w:szCs w:val="24"/>
          <w:lang w:val="en-US" w:eastAsia="en-US"/>
        </w:rPr>
        <w:drawing>
          <wp:inline distT="0" distB="0" distL="0" distR="0">
            <wp:extent cx="5097101" cy="3847723"/>
            <wp:effectExtent l="19050" t="0" r="8299" b="0"/>
            <wp:docPr id="2" name="Picture 2" descr="Stem_cells_diagram"/>
            <wp:cNvGraphicFramePr/>
            <a:graphic xmlns:a="http://schemas.openxmlformats.org/drawingml/2006/main">
              <a:graphicData uri="http://schemas.openxmlformats.org/drawingml/2006/picture">
                <pic:pic xmlns:pic="http://schemas.openxmlformats.org/drawingml/2006/picture">
                  <pic:nvPicPr>
                    <pic:cNvPr id="5123" name="Picture 4" descr="Stem_cells_diagram"/>
                    <pic:cNvPicPr>
                      <a:picLocks noChangeAspect="1" noChangeArrowheads="1"/>
                    </pic:cNvPicPr>
                  </pic:nvPicPr>
                  <pic:blipFill>
                    <a:blip r:embed="rId14" cstate="print"/>
                    <a:srcRect t="3299" r="4034" b="5076"/>
                    <a:stretch>
                      <a:fillRect/>
                    </a:stretch>
                  </pic:blipFill>
                  <pic:spPr bwMode="auto">
                    <a:xfrm>
                      <a:off x="0" y="0"/>
                      <a:ext cx="5097432" cy="3847973"/>
                    </a:xfrm>
                    <a:prstGeom prst="rect">
                      <a:avLst/>
                    </a:prstGeom>
                    <a:noFill/>
                    <a:ln w="9525">
                      <a:noFill/>
                      <a:miter lim="800000"/>
                      <a:headEnd/>
                      <a:tailEnd/>
                    </a:ln>
                  </pic:spPr>
                </pic:pic>
              </a:graphicData>
            </a:graphic>
          </wp:inline>
        </w:drawing>
      </w:r>
    </w:p>
    <w:p w:rsidR="00A03519" w:rsidRDefault="00A03519" w:rsidP="002F23C2">
      <w:pPr>
        <w:rPr>
          <w:rFonts w:cstheme="minorHAnsi"/>
          <w:sz w:val="24"/>
          <w:szCs w:val="24"/>
          <w:lang w:val="en-US"/>
        </w:rPr>
      </w:pPr>
    </w:p>
    <w:p w:rsidR="00333280" w:rsidRDefault="00333280" w:rsidP="002F23C2">
      <w:pPr>
        <w:rPr>
          <w:rFonts w:cstheme="minorHAnsi"/>
          <w:sz w:val="24"/>
          <w:szCs w:val="24"/>
          <w:lang w:val="en-US"/>
        </w:rPr>
      </w:pPr>
    </w:p>
    <w:p w:rsidR="00333280" w:rsidRDefault="00333280" w:rsidP="002F23C2">
      <w:pPr>
        <w:rPr>
          <w:rFonts w:cstheme="minorHAnsi"/>
          <w:sz w:val="24"/>
          <w:szCs w:val="24"/>
          <w:lang w:val="en-US"/>
        </w:rPr>
      </w:pPr>
    </w:p>
    <w:p w:rsidR="004D475D" w:rsidRPr="008817F1" w:rsidRDefault="004D475D" w:rsidP="00A03519">
      <w:pPr>
        <w:spacing w:line="240" w:lineRule="auto"/>
        <w:rPr>
          <w:rFonts w:cstheme="minorHAnsi"/>
          <w:b/>
          <w:sz w:val="24"/>
          <w:szCs w:val="24"/>
          <w:lang w:val="en-US"/>
        </w:rPr>
      </w:pPr>
      <w:r w:rsidRPr="008817F1">
        <w:rPr>
          <w:rFonts w:cstheme="minorHAnsi"/>
          <w:b/>
          <w:sz w:val="24"/>
          <w:szCs w:val="24"/>
          <w:lang w:val="en-US"/>
        </w:rPr>
        <w:lastRenderedPageBreak/>
        <w:t>Three</w:t>
      </w:r>
      <w:r w:rsidR="00A03519" w:rsidRPr="008817F1">
        <w:rPr>
          <w:rFonts w:cstheme="minorHAnsi"/>
          <w:b/>
          <w:sz w:val="24"/>
          <w:szCs w:val="24"/>
          <w:lang w:val="en-US"/>
        </w:rPr>
        <w:t xml:space="preserve"> main t</w:t>
      </w:r>
      <w:r w:rsidR="002F23C2" w:rsidRPr="008817F1">
        <w:rPr>
          <w:rFonts w:cstheme="minorHAnsi"/>
          <w:b/>
          <w:sz w:val="24"/>
          <w:szCs w:val="24"/>
          <w:lang w:val="en-US"/>
        </w:rPr>
        <w:t>ypes</w:t>
      </w:r>
      <w:r w:rsidR="000D70D1" w:rsidRPr="008817F1">
        <w:rPr>
          <w:rFonts w:cstheme="minorHAnsi"/>
          <w:b/>
          <w:sz w:val="24"/>
          <w:szCs w:val="24"/>
          <w:lang w:val="en-US"/>
        </w:rPr>
        <w:t xml:space="preserve"> of stem cells</w:t>
      </w:r>
      <w:r w:rsidR="00333280" w:rsidRPr="008817F1">
        <w:rPr>
          <w:rFonts w:cstheme="minorHAnsi"/>
          <w:b/>
          <w:sz w:val="24"/>
          <w:szCs w:val="24"/>
          <w:lang w:val="en-US"/>
        </w:rPr>
        <w:tab/>
      </w:r>
    </w:p>
    <w:p w:rsidR="004D475D" w:rsidRPr="004D475D" w:rsidRDefault="00FF4A48" w:rsidP="004D475D">
      <w:pPr>
        <w:pStyle w:val="ListParagraph"/>
        <w:numPr>
          <w:ilvl w:val="0"/>
          <w:numId w:val="25"/>
        </w:numPr>
        <w:spacing w:line="240" w:lineRule="auto"/>
        <w:rPr>
          <w:rFonts w:cstheme="minorHAnsi"/>
          <w:b/>
          <w:sz w:val="24"/>
          <w:szCs w:val="24"/>
        </w:rPr>
      </w:pPr>
      <w:r w:rsidRPr="004D475D">
        <w:rPr>
          <w:rFonts w:cstheme="minorHAnsi"/>
          <w:bCs/>
          <w:sz w:val="24"/>
          <w:szCs w:val="24"/>
          <w:lang w:val="en-US"/>
        </w:rPr>
        <w:t>Embryonic</w:t>
      </w:r>
      <w:r w:rsidR="00A03519" w:rsidRPr="004D475D">
        <w:rPr>
          <w:rFonts w:cstheme="minorHAnsi"/>
          <w:bCs/>
          <w:sz w:val="24"/>
          <w:szCs w:val="24"/>
          <w:lang w:val="en-US"/>
        </w:rPr>
        <w:t xml:space="preserve"> stem c</w:t>
      </w:r>
      <w:r w:rsidR="002F23C2" w:rsidRPr="004D475D">
        <w:rPr>
          <w:rFonts w:cstheme="minorHAnsi"/>
          <w:bCs/>
          <w:sz w:val="24"/>
          <w:szCs w:val="24"/>
          <w:lang w:val="en-US"/>
        </w:rPr>
        <w:t>ells</w:t>
      </w:r>
      <w:r w:rsidR="004D475D">
        <w:rPr>
          <w:rFonts w:cstheme="minorHAnsi"/>
          <w:bCs/>
          <w:sz w:val="24"/>
          <w:szCs w:val="24"/>
          <w:lang w:val="en-US"/>
        </w:rPr>
        <w:t xml:space="preserve"> (ES)</w:t>
      </w:r>
    </w:p>
    <w:p w:rsidR="004D475D" w:rsidRDefault="00A03519" w:rsidP="004D475D">
      <w:pPr>
        <w:spacing w:line="240" w:lineRule="auto"/>
        <w:ind w:left="360"/>
        <w:rPr>
          <w:rFonts w:cstheme="minorHAnsi"/>
          <w:bCs/>
          <w:sz w:val="24"/>
          <w:szCs w:val="24"/>
          <w:lang w:val="en-US"/>
        </w:rPr>
      </w:pPr>
      <w:r w:rsidRPr="004D475D">
        <w:rPr>
          <w:rFonts w:cstheme="minorHAnsi"/>
          <w:bCs/>
          <w:sz w:val="24"/>
          <w:szCs w:val="24"/>
          <w:lang w:val="en-US"/>
        </w:rPr>
        <w:t>2.</w:t>
      </w:r>
      <w:r w:rsidRPr="004D475D">
        <w:rPr>
          <w:rFonts w:cstheme="minorHAnsi"/>
          <w:bCs/>
          <w:sz w:val="24"/>
          <w:szCs w:val="24"/>
          <w:lang w:val="en-US"/>
        </w:rPr>
        <w:tab/>
        <w:t>Adult stem cells</w:t>
      </w:r>
      <w:r w:rsidR="004D475D" w:rsidRPr="004D475D">
        <w:rPr>
          <w:rFonts w:cstheme="minorHAnsi"/>
          <w:bCs/>
          <w:sz w:val="24"/>
          <w:szCs w:val="24"/>
          <w:lang w:val="en-US"/>
        </w:rPr>
        <w:tab/>
      </w:r>
    </w:p>
    <w:p w:rsidR="002F23C2" w:rsidRPr="008817F1" w:rsidRDefault="004D475D" w:rsidP="008817F1">
      <w:pPr>
        <w:ind w:firstLine="360"/>
        <w:rPr>
          <w:rFonts w:cstheme="minorHAnsi"/>
          <w:sz w:val="24"/>
          <w:szCs w:val="24"/>
        </w:rPr>
      </w:pPr>
      <w:r w:rsidRPr="004D475D">
        <w:rPr>
          <w:rFonts w:cstheme="minorHAnsi"/>
          <w:bCs/>
          <w:sz w:val="24"/>
          <w:szCs w:val="24"/>
          <w:lang w:val="en-US"/>
        </w:rPr>
        <w:t xml:space="preserve">3. </w:t>
      </w:r>
      <w:r>
        <w:rPr>
          <w:rFonts w:cstheme="minorHAnsi"/>
          <w:bCs/>
          <w:sz w:val="24"/>
          <w:szCs w:val="24"/>
          <w:lang w:val="en-US"/>
        </w:rPr>
        <w:tab/>
      </w:r>
      <w:r w:rsidRPr="004D475D">
        <w:rPr>
          <w:rFonts w:cstheme="minorHAnsi"/>
          <w:sz w:val="24"/>
          <w:szCs w:val="24"/>
        </w:rPr>
        <w:t>Induced Pluripotent Stem Cells (</w:t>
      </w:r>
      <w:proofErr w:type="spellStart"/>
      <w:r w:rsidRPr="004D475D">
        <w:rPr>
          <w:rFonts w:cstheme="minorHAnsi"/>
          <w:sz w:val="24"/>
          <w:szCs w:val="24"/>
        </w:rPr>
        <w:t>iPSC</w:t>
      </w:r>
      <w:proofErr w:type="spellEnd"/>
      <w:r w:rsidRPr="004D475D">
        <w:rPr>
          <w:rFonts w:cstheme="minorHAnsi"/>
          <w:sz w:val="24"/>
          <w:szCs w:val="24"/>
        </w:rPr>
        <w:t>)</w:t>
      </w:r>
    </w:p>
    <w:p w:rsidR="00A03519" w:rsidRPr="00A03519" w:rsidRDefault="00A03519" w:rsidP="00A03519">
      <w:pPr>
        <w:rPr>
          <w:rFonts w:cstheme="minorHAnsi"/>
          <w:b/>
          <w:sz w:val="24"/>
          <w:szCs w:val="24"/>
        </w:rPr>
      </w:pPr>
      <w:r w:rsidRPr="00A03519">
        <w:rPr>
          <w:rFonts w:cstheme="minorHAnsi"/>
          <w:b/>
          <w:bCs/>
          <w:sz w:val="24"/>
          <w:szCs w:val="24"/>
          <w:lang w:val="en-US"/>
        </w:rPr>
        <w:t>Embryonic Stem Cells</w:t>
      </w:r>
    </w:p>
    <w:p w:rsidR="002F23C2" w:rsidRPr="00A03519" w:rsidRDefault="004D475D" w:rsidP="008817F1">
      <w:pPr>
        <w:numPr>
          <w:ilvl w:val="0"/>
          <w:numId w:val="4"/>
        </w:numPr>
        <w:spacing w:line="240" w:lineRule="auto"/>
        <w:ind w:left="714" w:hanging="357"/>
        <w:rPr>
          <w:rFonts w:cstheme="minorHAnsi"/>
          <w:sz w:val="24"/>
          <w:szCs w:val="24"/>
        </w:rPr>
      </w:pPr>
      <w:r>
        <w:rPr>
          <w:rFonts w:cstheme="minorHAnsi"/>
          <w:sz w:val="24"/>
          <w:szCs w:val="24"/>
          <w:lang w:val="en-US"/>
        </w:rPr>
        <w:t xml:space="preserve">Embryonic stem cells are </w:t>
      </w:r>
      <w:r w:rsidR="00FF4A48" w:rsidRPr="00A03519">
        <w:rPr>
          <w:rFonts w:cstheme="minorHAnsi"/>
          <w:sz w:val="24"/>
          <w:szCs w:val="24"/>
          <w:lang w:val="en-US"/>
        </w:rPr>
        <w:t xml:space="preserve">created by means of in vitro fertilization.  They are harvested after 5-6 days from a cell know as a </w:t>
      </w:r>
      <w:r w:rsidR="00FF4A48" w:rsidRPr="00A03519">
        <w:rPr>
          <w:rFonts w:cstheme="minorHAnsi"/>
          <w:b/>
          <w:bCs/>
          <w:sz w:val="24"/>
          <w:szCs w:val="24"/>
          <w:u w:val="single"/>
          <w:lang w:val="en-US"/>
        </w:rPr>
        <w:t>blastocyst</w:t>
      </w:r>
      <w:r w:rsidR="00FF4A48" w:rsidRPr="00A03519">
        <w:rPr>
          <w:rFonts w:cstheme="minorHAnsi"/>
          <w:sz w:val="24"/>
          <w:szCs w:val="24"/>
          <w:lang w:val="en-US"/>
        </w:rPr>
        <w:t xml:space="preserve">. </w:t>
      </w:r>
      <w:r w:rsidR="00FF4A48" w:rsidRPr="00A03519">
        <w:rPr>
          <w:rFonts w:cstheme="minorHAnsi"/>
          <w:b/>
          <w:bCs/>
          <w:i/>
          <w:iCs/>
          <w:sz w:val="24"/>
          <w:szCs w:val="24"/>
          <w:lang w:val="en-US"/>
        </w:rPr>
        <w:t>They do not come from aborted fetuses.</w:t>
      </w:r>
      <w:r w:rsidR="00FF4A48" w:rsidRPr="00A03519">
        <w:rPr>
          <w:rFonts w:cstheme="minorHAnsi"/>
          <w:sz w:val="24"/>
          <w:szCs w:val="24"/>
          <w:lang w:val="en-US"/>
        </w:rPr>
        <w:t xml:space="preserve"> They have the potential to change into any type of cell found in body.</w:t>
      </w:r>
    </w:p>
    <w:p w:rsidR="00FF4A48" w:rsidRPr="00A03519" w:rsidRDefault="00FF4A48" w:rsidP="008817F1">
      <w:pPr>
        <w:numPr>
          <w:ilvl w:val="0"/>
          <w:numId w:val="5"/>
        </w:numPr>
        <w:spacing w:line="240" w:lineRule="auto"/>
        <w:ind w:left="714" w:hanging="357"/>
        <w:rPr>
          <w:rFonts w:cstheme="minorHAnsi"/>
          <w:sz w:val="24"/>
          <w:szCs w:val="24"/>
        </w:rPr>
      </w:pPr>
      <w:r w:rsidRPr="00A03519">
        <w:rPr>
          <w:rFonts w:cstheme="minorHAnsi"/>
          <w:b/>
          <w:bCs/>
          <w:sz w:val="24"/>
          <w:szCs w:val="24"/>
          <w:lang w:val="en-US"/>
        </w:rPr>
        <w:t>Embryonic stem cell lines</w:t>
      </w:r>
      <w:r w:rsidRPr="00A03519">
        <w:rPr>
          <w:rFonts w:cstheme="minorHAnsi"/>
          <w:sz w:val="24"/>
          <w:szCs w:val="24"/>
          <w:lang w:val="en-US"/>
        </w:rPr>
        <w:t xml:space="preserve"> (ES cell lines) are cultures of cells derived from the tissue of the </w:t>
      </w:r>
      <w:hyperlink r:id="rId15" w:history="1">
        <w:r w:rsidRPr="00A03519">
          <w:rPr>
            <w:rStyle w:val="Hyperlink"/>
            <w:rFonts w:cstheme="minorHAnsi"/>
            <w:sz w:val="24"/>
            <w:szCs w:val="24"/>
            <w:lang w:val="en-US"/>
          </w:rPr>
          <w:t>inner cell mass</w:t>
        </w:r>
      </w:hyperlink>
      <w:r w:rsidRPr="00A03519">
        <w:rPr>
          <w:rFonts w:cstheme="minorHAnsi"/>
          <w:sz w:val="24"/>
          <w:szCs w:val="24"/>
          <w:lang w:val="en-US"/>
        </w:rPr>
        <w:t xml:space="preserve"> (ICM) of a </w:t>
      </w:r>
      <w:hyperlink r:id="rId16" w:history="1">
        <w:proofErr w:type="spellStart"/>
        <w:r w:rsidRPr="00A03519">
          <w:rPr>
            <w:rStyle w:val="Hyperlink"/>
            <w:rFonts w:cstheme="minorHAnsi"/>
            <w:sz w:val="24"/>
            <w:szCs w:val="24"/>
            <w:lang w:val="en-US"/>
          </w:rPr>
          <w:t>blastocyst</w:t>
        </w:r>
        <w:proofErr w:type="spellEnd"/>
      </w:hyperlink>
      <w:r w:rsidRPr="00A03519">
        <w:rPr>
          <w:rFonts w:cstheme="minorHAnsi"/>
          <w:sz w:val="24"/>
          <w:szCs w:val="24"/>
          <w:lang w:val="en-US"/>
        </w:rPr>
        <w:t xml:space="preserve"> or earlier </w:t>
      </w:r>
      <w:hyperlink r:id="rId17" w:history="1">
        <w:proofErr w:type="spellStart"/>
        <w:r w:rsidRPr="00A03519">
          <w:rPr>
            <w:rStyle w:val="Hyperlink"/>
            <w:rFonts w:cstheme="minorHAnsi"/>
            <w:sz w:val="24"/>
            <w:szCs w:val="24"/>
            <w:lang w:val="en-US"/>
          </w:rPr>
          <w:t>morula</w:t>
        </w:r>
        <w:proofErr w:type="spellEnd"/>
      </w:hyperlink>
      <w:r w:rsidRPr="00A03519">
        <w:rPr>
          <w:rFonts w:cstheme="minorHAnsi"/>
          <w:sz w:val="24"/>
          <w:szCs w:val="24"/>
          <w:lang w:val="en-US"/>
        </w:rPr>
        <w:t xml:space="preserve"> stage embryos.</w:t>
      </w:r>
    </w:p>
    <w:p w:rsidR="00FF4A48" w:rsidRPr="00A03519" w:rsidRDefault="00FF4A48" w:rsidP="008817F1">
      <w:pPr>
        <w:numPr>
          <w:ilvl w:val="0"/>
          <w:numId w:val="5"/>
        </w:numPr>
        <w:spacing w:line="240" w:lineRule="auto"/>
        <w:ind w:left="714" w:hanging="357"/>
        <w:rPr>
          <w:rFonts w:cstheme="minorHAnsi"/>
          <w:sz w:val="24"/>
          <w:szCs w:val="24"/>
        </w:rPr>
      </w:pPr>
      <w:r w:rsidRPr="00A03519">
        <w:rPr>
          <w:rFonts w:cstheme="minorHAnsi"/>
          <w:sz w:val="24"/>
          <w:szCs w:val="24"/>
          <w:lang w:val="en-US"/>
        </w:rPr>
        <w:t xml:space="preserve"> A blastocyst is an early stage </w:t>
      </w:r>
      <w:hyperlink r:id="rId18" w:history="1">
        <w:r w:rsidRPr="00A03519">
          <w:rPr>
            <w:rStyle w:val="Hyperlink"/>
            <w:rFonts w:cstheme="minorHAnsi"/>
            <w:sz w:val="24"/>
            <w:szCs w:val="24"/>
            <w:lang w:val="en-US"/>
          </w:rPr>
          <w:t>embryo</w:t>
        </w:r>
      </w:hyperlink>
      <w:r w:rsidRPr="00A03519">
        <w:rPr>
          <w:rFonts w:cstheme="minorHAnsi"/>
          <w:sz w:val="24"/>
          <w:szCs w:val="24"/>
          <w:lang w:val="en-US"/>
        </w:rPr>
        <w:t xml:space="preserve">—approximately four to five days old in humans and consisting of 50–150 cells. </w:t>
      </w:r>
    </w:p>
    <w:p w:rsidR="008817F1" w:rsidRPr="008817F1" w:rsidRDefault="00FF4A48" w:rsidP="008817F1">
      <w:pPr>
        <w:numPr>
          <w:ilvl w:val="0"/>
          <w:numId w:val="5"/>
        </w:numPr>
        <w:spacing w:line="240" w:lineRule="auto"/>
        <w:ind w:left="714" w:hanging="357"/>
        <w:rPr>
          <w:rFonts w:cstheme="minorHAnsi"/>
          <w:sz w:val="24"/>
          <w:szCs w:val="24"/>
        </w:rPr>
      </w:pPr>
      <w:r w:rsidRPr="00A03519">
        <w:rPr>
          <w:rFonts w:cstheme="minorHAnsi"/>
          <w:sz w:val="24"/>
          <w:szCs w:val="24"/>
          <w:lang w:val="en-US"/>
        </w:rPr>
        <w:t xml:space="preserve">The embryos from which human embryonic stem cells are derived are typically five or six days old and are a hollow microscopic ball of cells called the </w:t>
      </w:r>
      <w:r w:rsidRPr="00A03519">
        <w:rPr>
          <w:rFonts w:cstheme="minorHAnsi"/>
          <w:b/>
          <w:bCs/>
          <w:sz w:val="24"/>
          <w:szCs w:val="24"/>
          <w:u w:val="single"/>
          <w:lang w:val="en-US"/>
        </w:rPr>
        <w:t>blastocyst</w:t>
      </w:r>
      <w:r w:rsidRPr="00A03519">
        <w:rPr>
          <w:rFonts w:cstheme="minorHAnsi"/>
          <w:sz w:val="24"/>
          <w:szCs w:val="24"/>
          <w:lang w:val="en-US"/>
        </w:rPr>
        <w:t xml:space="preserve">. </w:t>
      </w:r>
    </w:p>
    <w:p w:rsidR="008817F1" w:rsidRPr="00A03519" w:rsidRDefault="008817F1" w:rsidP="008817F1">
      <w:pPr>
        <w:numPr>
          <w:ilvl w:val="0"/>
          <w:numId w:val="5"/>
        </w:numPr>
        <w:spacing w:line="240" w:lineRule="auto"/>
        <w:ind w:left="714" w:hanging="357"/>
        <w:rPr>
          <w:rFonts w:cstheme="minorHAnsi"/>
          <w:sz w:val="24"/>
          <w:szCs w:val="24"/>
        </w:rPr>
      </w:pPr>
      <w:r>
        <w:rPr>
          <w:rFonts w:cstheme="minorHAnsi"/>
          <w:sz w:val="24"/>
          <w:szCs w:val="24"/>
          <w:lang w:val="en-US"/>
        </w:rPr>
        <w:t xml:space="preserve">ES cells </w:t>
      </w:r>
      <w:r w:rsidRPr="00A03519">
        <w:rPr>
          <w:rFonts w:cstheme="minorHAnsi"/>
          <w:sz w:val="24"/>
          <w:szCs w:val="24"/>
          <w:lang w:val="en-US"/>
        </w:rPr>
        <w:t xml:space="preserve">require very different environments in order to maintain an undifferentiated state. Mouse ES cells are grown on a layer of gelatin and require the presence of Leukemia Inhibitory Factor (LIF). </w:t>
      </w:r>
    </w:p>
    <w:p w:rsidR="008817F1" w:rsidRPr="00A03519" w:rsidRDefault="008817F1" w:rsidP="008817F1">
      <w:pPr>
        <w:numPr>
          <w:ilvl w:val="0"/>
          <w:numId w:val="5"/>
        </w:numPr>
        <w:spacing w:line="240" w:lineRule="auto"/>
        <w:ind w:left="714" w:hanging="357"/>
        <w:rPr>
          <w:rFonts w:cstheme="minorHAnsi"/>
          <w:sz w:val="24"/>
          <w:szCs w:val="24"/>
        </w:rPr>
      </w:pPr>
      <w:r w:rsidRPr="00A03519">
        <w:rPr>
          <w:rFonts w:cstheme="minorHAnsi"/>
          <w:sz w:val="24"/>
          <w:szCs w:val="24"/>
          <w:lang w:val="en-US"/>
        </w:rPr>
        <w:t xml:space="preserve">Human ES cells are grown on a feeder layer of mouse embryonic </w:t>
      </w:r>
      <w:hyperlink r:id="rId19" w:history="1">
        <w:r w:rsidRPr="00A03519">
          <w:rPr>
            <w:rStyle w:val="Hyperlink"/>
            <w:rFonts w:cstheme="minorHAnsi"/>
            <w:sz w:val="24"/>
            <w:szCs w:val="24"/>
            <w:lang w:val="en-US"/>
          </w:rPr>
          <w:t>fibroblasts</w:t>
        </w:r>
      </w:hyperlink>
      <w:r w:rsidRPr="00A03519">
        <w:rPr>
          <w:rFonts w:cstheme="minorHAnsi"/>
          <w:sz w:val="24"/>
          <w:szCs w:val="24"/>
          <w:lang w:val="en-US"/>
        </w:rPr>
        <w:t xml:space="preserve"> (MEFs) and require the presence of basic Fibroblast Growth Factor (</w:t>
      </w:r>
      <w:proofErr w:type="spellStart"/>
      <w:r w:rsidRPr="00A03519">
        <w:rPr>
          <w:rFonts w:cstheme="minorHAnsi"/>
          <w:sz w:val="24"/>
          <w:szCs w:val="24"/>
          <w:lang w:val="en-US"/>
        </w:rPr>
        <w:t>bFGF</w:t>
      </w:r>
      <w:proofErr w:type="spellEnd"/>
      <w:r w:rsidRPr="00A03519">
        <w:rPr>
          <w:rFonts w:cstheme="minorHAnsi"/>
          <w:sz w:val="24"/>
          <w:szCs w:val="24"/>
          <w:lang w:val="en-US"/>
        </w:rPr>
        <w:t xml:space="preserve"> or FGF-2). </w:t>
      </w:r>
    </w:p>
    <w:p w:rsidR="004D475D" w:rsidRPr="008817F1" w:rsidRDefault="008817F1" w:rsidP="008817F1">
      <w:pPr>
        <w:numPr>
          <w:ilvl w:val="0"/>
          <w:numId w:val="5"/>
        </w:numPr>
        <w:spacing w:line="240" w:lineRule="auto"/>
        <w:ind w:left="714" w:hanging="357"/>
        <w:rPr>
          <w:rFonts w:cstheme="minorHAnsi"/>
          <w:sz w:val="24"/>
          <w:szCs w:val="24"/>
        </w:rPr>
      </w:pPr>
      <w:r w:rsidRPr="00A03519">
        <w:rPr>
          <w:rFonts w:cstheme="minorHAnsi"/>
          <w:sz w:val="24"/>
          <w:szCs w:val="24"/>
          <w:lang w:val="en-US"/>
        </w:rPr>
        <w:t>Without optimal culture conditions or genetic manipulation, embryonic stem cells will rapidly differentiate.</w:t>
      </w:r>
    </w:p>
    <w:p w:rsidR="008D5878" w:rsidRPr="00A03519" w:rsidRDefault="008817F1" w:rsidP="008817F1">
      <w:pPr>
        <w:jc w:val="center"/>
        <w:rPr>
          <w:rFonts w:cstheme="minorHAnsi"/>
          <w:sz w:val="24"/>
          <w:szCs w:val="24"/>
        </w:rPr>
      </w:pPr>
      <w:r w:rsidRPr="00A03519">
        <w:rPr>
          <w:rFonts w:cstheme="minorHAnsi"/>
          <w:noProof/>
          <w:sz w:val="24"/>
          <w:szCs w:val="24"/>
          <w:lang w:val="en-US" w:eastAsia="en-US"/>
        </w:rPr>
        <w:drawing>
          <wp:inline distT="0" distB="0" distL="0" distR="0">
            <wp:extent cx="5265836" cy="3867150"/>
            <wp:effectExtent l="0" t="0" r="0" b="0"/>
            <wp:docPr id="7170" name="Picture 2" descr="http://www.stemcellsforhope.com/images/StemPic1-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www.stemcellsforhope.com/images/StemPic1-small.JPG"/>
                    <pic:cNvPicPr>
                      <a:picLocks noChangeAspect="1" noChangeArrowheads="1"/>
                    </pic:cNvPicPr>
                  </pic:nvPicPr>
                  <pic:blipFill>
                    <a:blip r:embed="rId20" cstate="print"/>
                    <a:srcRect/>
                    <a:stretch>
                      <a:fillRect/>
                    </a:stretch>
                  </pic:blipFill>
                  <pic:spPr bwMode="auto">
                    <a:xfrm>
                      <a:off x="0" y="0"/>
                      <a:ext cx="5265836" cy="3867150"/>
                    </a:xfrm>
                    <a:prstGeom prst="rect">
                      <a:avLst/>
                    </a:prstGeom>
                    <a:noFill/>
                  </pic:spPr>
                </pic:pic>
              </a:graphicData>
            </a:graphic>
          </wp:inline>
        </w:drawing>
      </w:r>
      <w:bookmarkStart w:id="0" w:name="_GoBack"/>
      <w:bookmarkEnd w:id="0"/>
    </w:p>
    <w:p w:rsidR="008D5878" w:rsidRPr="00A03519" w:rsidRDefault="007D79CB" w:rsidP="008D5878">
      <w:pPr>
        <w:rPr>
          <w:rFonts w:cstheme="minorHAnsi"/>
          <w:b/>
          <w:bCs/>
          <w:sz w:val="24"/>
          <w:szCs w:val="24"/>
          <w:lang w:val="en-US"/>
        </w:rPr>
      </w:pPr>
      <w:r w:rsidRPr="007D79CB">
        <w:rPr>
          <w:rFonts w:cstheme="minorHAnsi"/>
          <w:b/>
          <w:bCs/>
          <w:noProof/>
          <w:sz w:val="24"/>
          <w:szCs w:val="24"/>
          <w:lang w:eastAsia="en-AU"/>
        </w:rPr>
        <w:lastRenderedPageBreak/>
        <w:pict>
          <v:shapetype id="_x0000_t202" coordsize="21600,21600" o:spt="202" path="m,l,21600r21600,l21600,xe">
            <v:stroke joinstyle="miter"/>
            <v:path gradientshapeok="t" o:connecttype="rect"/>
          </v:shapetype>
          <v:shape id="_x0000_s1028" type="#_x0000_t202" style="position:absolute;margin-left:238.45pt;margin-top:11.3pt;width:273pt;height:294.4pt;z-index:251659264" strokecolor="white [3212]">
            <v:textbox>
              <w:txbxContent>
                <w:p w:rsidR="005959FF" w:rsidRDefault="005959FF">
                  <w:r w:rsidRPr="008D5878">
                    <w:rPr>
                      <w:noProof/>
                      <w:lang w:val="en-US" w:eastAsia="en-US"/>
                    </w:rPr>
                    <w:drawing>
                      <wp:inline distT="0" distB="0" distL="0" distR="0">
                        <wp:extent cx="3048635" cy="3446283"/>
                        <wp:effectExtent l="19050" t="0" r="0" b="0"/>
                        <wp:docPr id="15" name="Picture 4" descr="IVF"/>
                        <wp:cNvGraphicFramePr/>
                        <a:graphic xmlns:a="http://schemas.openxmlformats.org/drawingml/2006/main">
                          <a:graphicData uri="http://schemas.openxmlformats.org/drawingml/2006/picture">
                            <pic:pic xmlns:pic="http://schemas.openxmlformats.org/drawingml/2006/picture">
                              <pic:nvPicPr>
                                <pic:cNvPr id="15363" name="Picture 4" descr="IVF"/>
                                <pic:cNvPicPr>
                                  <a:picLocks noChangeAspect="1" noChangeArrowheads="1"/>
                                </pic:cNvPicPr>
                              </pic:nvPicPr>
                              <pic:blipFill>
                                <a:blip r:embed="rId21" cstate="print"/>
                                <a:srcRect l="7608" t="4651" r="6160" b="2325"/>
                                <a:stretch>
                                  <a:fillRect/>
                                </a:stretch>
                              </pic:blipFill>
                              <pic:spPr bwMode="auto">
                                <a:xfrm>
                                  <a:off x="0" y="0"/>
                                  <a:ext cx="3048635" cy="3446283"/>
                                </a:xfrm>
                                <a:prstGeom prst="rect">
                                  <a:avLst/>
                                </a:prstGeom>
                                <a:noFill/>
                                <a:ln w="9525">
                                  <a:noFill/>
                                  <a:miter lim="800000"/>
                                  <a:headEnd/>
                                  <a:tailEnd/>
                                </a:ln>
                              </pic:spPr>
                            </pic:pic>
                          </a:graphicData>
                        </a:graphic>
                      </wp:inline>
                    </w:drawing>
                  </w:r>
                </w:p>
              </w:txbxContent>
            </v:textbox>
          </v:shape>
        </w:pict>
      </w:r>
      <w:r w:rsidR="008D5878" w:rsidRPr="00A03519">
        <w:rPr>
          <w:rFonts w:cstheme="minorHAnsi"/>
          <w:b/>
          <w:bCs/>
          <w:sz w:val="24"/>
          <w:szCs w:val="24"/>
          <w:lang w:val="en-US"/>
        </w:rPr>
        <w:t>2 Sources of Embryonic Stem Cells</w:t>
      </w:r>
    </w:p>
    <w:p w:rsidR="008D5878" w:rsidRPr="00A03519" w:rsidRDefault="007D79CB" w:rsidP="002F23C2">
      <w:pPr>
        <w:rPr>
          <w:rFonts w:cstheme="minorHAnsi"/>
          <w:bCs/>
          <w:sz w:val="24"/>
          <w:szCs w:val="24"/>
          <w:lang w:val="en-US"/>
        </w:rPr>
      </w:pPr>
      <w:r w:rsidRPr="007D79CB">
        <w:rPr>
          <w:rFonts w:cstheme="minorHAnsi"/>
          <w:bCs/>
          <w:noProof/>
          <w:sz w:val="24"/>
          <w:szCs w:val="24"/>
          <w:lang w:eastAsia="en-AU"/>
        </w:rPr>
        <w:pict>
          <v:shape id="_x0000_s1027" type="#_x0000_t202" style="position:absolute;margin-left:-26.05pt;margin-top:5.65pt;width:248.8pt;height:226.7pt;z-index:251658240" fillcolor="white [3212]" strokecolor="white [3212]">
            <v:textbox>
              <w:txbxContent>
                <w:p w:rsidR="005959FF" w:rsidRPr="00FD155D" w:rsidRDefault="005959FF" w:rsidP="008D5878">
                  <w:pPr>
                    <w:pStyle w:val="ListParagraph"/>
                    <w:numPr>
                      <w:ilvl w:val="0"/>
                      <w:numId w:val="15"/>
                    </w:numPr>
                    <w:rPr>
                      <w:bCs/>
                      <w:sz w:val="24"/>
                      <w:szCs w:val="24"/>
                      <w:lang w:val="en-US"/>
                    </w:rPr>
                  </w:pPr>
                  <w:r w:rsidRPr="00FD155D">
                    <w:rPr>
                      <w:bCs/>
                      <w:sz w:val="24"/>
                      <w:szCs w:val="24"/>
                      <w:lang w:val="en-US"/>
                    </w:rPr>
                    <w:t>Excess fertilized eggs from IVF (in-vitro fertilization) clinics</w:t>
                  </w:r>
                </w:p>
                <w:p w:rsidR="005959FF" w:rsidRPr="00FD155D" w:rsidRDefault="005959FF" w:rsidP="008D5878">
                  <w:pPr>
                    <w:ind w:left="720"/>
                    <w:rPr>
                      <w:bCs/>
                      <w:sz w:val="24"/>
                      <w:szCs w:val="24"/>
                    </w:rPr>
                  </w:pPr>
                  <w:r w:rsidRPr="00FD155D">
                    <w:rPr>
                      <w:rFonts w:hint="eastAsia"/>
                      <w:bCs/>
                      <w:sz w:val="24"/>
                      <w:szCs w:val="24"/>
                      <w:lang w:val="en-US"/>
                    </w:rPr>
                    <w:t>Tens of thousands of frozen embryos are routinely destroyed when couples finish their In Vitro Fertilization treatment.</w:t>
                  </w:r>
                </w:p>
                <w:p w:rsidR="005959FF" w:rsidRPr="00FD155D" w:rsidRDefault="005959FF" w:rsidP="008D5878">
                  <w:pPr>
                    <w:ind w:left="720"/>
                    <w:rPr>
                      <w:bCs/>
                      <w:sz w:val="24"/>
                      <w:szCs w:val="24"/>
                    </w:rPr>
                  </w:pPr>
                  <w:r w:rsidRPr="00FD155D">
                    <w:rPr>
                      <w:bCs/>
                      <w:sz w:val="24"/>
                      <w:szCs w:val="24"/>
                      <w:lang w:val="en-US"/>
                    </w:rPr>
                    <w:t>These s</w:t>
                  </w:r>
                  <w:r>
                    <w:rPr>
                      <w:bCs/>
                      <w:sz w:val="24"/>
                      <w:szCs w:val="24"/>
                      <w:lang w:val="en-US"/>
                    </w:rPr>
                    <w:t xml:space="preserve">urplus embryos </w:t>
                  </w:r>
                  <w:r w:rsidRPr="00FD155D">
                    <w:rPr>
                      <w:bCs/>
                      <w:sz w:val="24"/>
                      <w:szCs w:val="24"/>
                      <w:lang w:val="en-US"/>
                    </w:rPr>
                    <w:t>can be used to produce stem cells.</w:t>
                  </w:r>
                </w:p>
                <w:p w:rsidR="005959FF" w:rsidRPr="00FD155D" w:rsidRDefault="005959FF" w:rsidP="008D5878">
                  <w:pPr>
                    <w:ind w:left="720"/>
                    <w:rPr>
                      <w:bCs/>
                      <w:sz w:val="24"/>
                      <w:szCs w:val="24"/>
                    </w:rPr>
                  </w:pPr>
                  <w:r w:rsidRPr="00FD155D">
                    <w:rPr>
                      <w:bCs/>
                      <w:sz w:val="24"/>
                      <w:szCs w:val="24"/>
                      <w:lang w:val="en-US"/>
                    </w:rPr>
                    <w:t xml:space="preserve">Regenerative medical research aims to develop these cells into new, healthy tissue to heal severe illnesses. </w:t>
                  </w:r>
                </w:p>
                <w:p w:rsidR="005959FF" w:rsidRDefault="005959FF"/>
              </w:txbxContent>
            </v:textbox>
          </v:shape>
        </w:pict>
      </w:r>
    </w:p>
    <w:p w:rsidR="008D5878" w:rsidRPr="00A03519" w:rsidRDefault="008D5878" w:rsidP="002F23C2">
      <w:pPr>
        <w:rPr>
          <w:rFonts w:cstheme="minorHAnsi"/>
          <w:bCs/>
          <w:sz w:val="24"/>
          <w:szCs w:val="24"/>
          <w:lang w:val="en-US"/>
        </w:rPr>
      </w:pPr>
    </w:p>
    <w:p w:rsidR="008D5878" w:rsidRPr="00A03519" w:rsidRDefault="008D5878" w:rsidP="002F23C2">
      <w:pPr>
        <w:rPr>
          <w:rFonts w:cstheme="minorHAnsi"/>
          <w:bCs/>
          <w:sz w:val="24"/>
          <w:szCs w:val="24"/>
          <w:lang w:val="en-US"/>
        </w:rPr>
      </w:pPr>
    </w:p>
    <w:p w:rsidR="008D5878" w:rsidRPr="00A03519" w:rsidRDefault="008D5878" w:rsidP="002F23C2">
      <w:pPr>
        <w:rPr>
          <w:rFonts w:cstheme="minorHAnsi"/>
          <w:bCs/>
          <w:sz w:val="24"/>
          <w:szCs w:val="24"/>
          <w:lang w:val="en-US"/>
        </w:rPr>
      </w:pPr>
    </w:p>
    <w:p w:rsidR="008D5878" w:rsidRPr="00A03519" w:rsidRDefault="008D5878" w:rsidP="002F23C2">
      <w:pPr>
        <w:rPr>
          <w:rFonts w:cstheme="minorHAnsi"/>
          <w:bCs/>
          <w:sz w:val="24"/>
          <w:szCs w:val="24"/>
          <w:lang w:val="en-US"/>
        </w:rPr>
      </w:pPr>
    </w:p>
    <w:p w:rsidR="008D5878" w:rsidRPr="00A03519" w:rsidRDefault="008D5878" w:rsidP="002F23C2">
      <w:pPr>
        <w:rPr>
          <w:rFonts w:cstheme="minorHAnsi"/>
          <w:bCs/>
          <w:sz w:val="24"/>
          <w:szCs w:val="24"/>
          <w:lang w:val="en-US"/>
        </w:rPr>
      </w:pPr>
    </w:p>
    <w:p w:rsidR="008D5878" w:rsidRPr="00A03519" w:rsidRDefault="008D5878" w:rsidP="002F23C2">
      <w:pPr>
        <w:rPr>
          <w:rFonts w:cstheme="minorHAnsi"/>
          <w:bCs/>
          <w:sz w:val="24"/>
          <w:szCs w:val="24"/>
          <w:lang w:val="en-US"/>
        </w:rPr>
      </w:pPr>
    </w:p>
    <w:p w:rsidR="008D5878" w:rsidRPr="00A03519" w:rsidRDefault="008D5878" w:rsidP="002F23C2">
      <w:pPr>
        <w:rPr>
          <w:rFonts w:cstheme="minorHAnsi"/>
          <w:bCs/>
          <w:sz w:val="24"/>
          <w:szCs w:val="24"/>
          <w:lang w:val="en-US"/>
        </w:rPr>
      </w:pPr>
    </w:p>
    <w:p w:rsidR="00FF4A48" w:rsidRPr="00A03519" w:rsidRDefault="00FF4A48" w:rsidP="00FD155D">
      <w:pPr>
        <w:rPr>
          <w:rFonts w:cstheme="minorHAnsi"/>
          <w:b/>
          <w:bCs/>
          <w:sz w:val="24"/>
          <w:szCs w:val="24"/>
          <w:lang w:val="en-US"/>
        </w:rPr>
      </w:pPr>
    </w:p>
    <w:p w:rsidR="008D5878" w:rsidRPr="00A03519" w:rsidRDefault="008D5878" w:rsidP="008D5878">
      <w:pPr>
        <w:pStyle w:val="ListParagraph"/>
        <w:rPr>
          <w:rFonts w:cstheme="minorHAnsi"/>
          <w:bCs/>
          <w:sz w:val="24"/>
          <w:szCs w:val="24"/>
        </w:rPr>
      </w:pPr>
    </w:p>
    <w:p w:rsidR="008D5878" w:rsidRPr="00A03519" w:rsidRDefault="007D79CB" w:rsidP="00C919A3">
      <w:pPr>
        <w:rPr>
          <w:rFonts w:cstheme="minorHAnsi"/>
          <w:bCs/>
          <w:sz w:val="24"/>
          <w:szCs w:val="24"/>
        </w:rPr>
      </w:pPr>
      <w:r w:rsidRPr="007D79CB">
        <w:rPr>
          <w:rFonts w:cstheme="minorHAnsi"/>
          <w:noProof/>
          <w:sz w:val="24"/>
          <w:szCs w:val="24"/>
          <w:lang w:eastAsia="en-AU"/>
        </w:rPr>
        <w:pict>
          <v:shape id="_x0000_s1030" type="#_x0000_t202" style="position:absolute;margin-left:217.05pt;margin-top:9.4pt;width:290.85pt;height:296.9pt;z-index:251661312" strokecolor="white [3212]">
            <v:textbox>
              <w:txbxContent>
                <w:p w:rsidR="005959FF" w:rsidRDefault="005959FF" w:rsidP="008D5878">
                  <w:r w:rsidRPr="008D5878">
                    <w:rPr>
                      <w:noProof/>
                      <w:lang w:val="en-US" w:eastAsia="en-US"/>
                    </w:rPr>
                    <w:drawing>
                      <wp:inline distT="0" distB="0" distL="0" distR="0">
                        <wp:extent cx="3611389" cy="3666653"/>
                        <wp:effectExtent l="19050" t="0" r="8111" b="0"/>
                        <wp:docPr id="19" name="Picture 5" descr="http://dels-old.nas.edu/bls/stemcells/images/Nuclear-Transfer-Download.JPG"/>
                        <wp:cNvGraphicFramePr/>
                        <a:graphic xmlns:a="http://schemas.openxmlformats.org/drawingml/2006/main">
                          <a:graphicData uri="http://schemas.openxmlformats.org/drawingml/2006/picture">
                            <pic:pic xmlns:pic="http://schemas.openxmlformats.org/drawingml/2006/picture">
                              <pic:nvPicPr>
                                <pic:cNvPr id="17412" name="Picture 2" descr="http://dels-old.nas.edu/bls/stemcells/images/Nuclear-Transfer-Download.JPG"/>
                                <pic:cNvPicPr>
                                  <a:picLocks noChangeAspect="1" noChangeArrowheads="1"/>
                                </pic:cNvPicPr>
                              </pic:nvPicPr>
                              <pic:blipFill>
                                <a:blip r:embed="rId22" cstate="print"/>
                                <a:srcRect l="1935" t="3589" r="8110" b="3110"/>
                                <a:stretch>
                                  <a:fillRect/>
                                </a:stretch>
                              </pic:blipFill>
                              <pic:spPr bwMode="auto">
                                <a:xfrm>
                                  <a:off x="0" y="0"/>
                                  <a:ext cx="3612414" cy="3667694"/>
                                </a:xfrm>
                                <a:prstGeom prst="rect">
                                  <a:avLst/>
                                </a:prstGeom>
                                <a:noFill/>
                                <a:ln w="9525">
                                  <a:noFill/>
                                  <a:miter lim="800000"/>
                                  <a:headEnd/>
                                  <a:tailEnd/>
                                </a:ln>
                              </pic:spPr>
                            </pic:pic>
                          </a:graphicData>
                        </a:graphic>
                      </wp:inline>
                    </w:drawing>
                  </w:r>
                </w:p>
              </w:txbxContent>
            </v:textbox>
          </v:shape>
        </w:pict>
      </w:r>
      <w:r w:rsidRPr="007D79CB">
        <w:rPr>
          <w:rFonts w:cstheme="minorHAnsi"/>
          <w:noProof/>
          <w:sz w:val="24"/>
          <w:szCs w:val="24"/>
          <w:lang w:eastAsia="en-AU"/>
        </w:rPr>
        <w:pict>
          <v:shape id="_x0000_s1029" type="#_x0000_t202" style="position:absolute;margin-left:-26.05pt;margin-top:9.4pt;width:248.8pt;height:226.7pt;z-index:251660288" fillcolor="white [3212]" strokecolor="white [3212]">
            <v:textbox>
              <w:txbxContent>
                <w:p w:rsidR="005959FF" w:rsidRPr="008D5878" w:rsidRDefault="005959FF" w:rsidP="008D5878">
                  <w:pPr>
                    <w:pStyle w:val="ListParagraph"/>
                    <w:numPr>
                      <w:ilvl w:val="0"/>
                      <w:numId w:val="20"/>
                    </w:numPr>
                    <w:rPr>
                      <w:bCs/>
                      <w:sz w:val="24"/>
                      <w:szCs w:val="24"/>
                    </w:rPr>
                  </w:pPr>
                  <w:r w:rsidRPr="008D5878">
                    <w:rPr>
                      <w:rFonts w:hint="eastAsia"/>
                      <w:bCs/>
                      <w:sz w:val="24"/>
                      <w:szCs w:val="24"/>
                      <w:lang w:val="en-US"/>
                    </w:rPr>
                    <w:t>Somatic Cell Nuclear Transfer</w:t>
                  </w:r>
                </w:p>
                <w:p w:rsidR="005959FF" w:rsidRPr="00FD155D" w:rsidRDefault="005959FF" w:rsidP="008D5878">
                  <w:pPr>
                    <w:ind w:left="720"/>
                    <w:rPr>
                      <w:bCs/>
                      <w:sz w:val="24"/>
                      <w:szCs w:val="24"/>
                    </w:rPr>
                  </w:pPr>
                  <w:r w:rsidRPr="00FD155D">
                    <w:rPr>
                      <w:rFonts w:hint="eastAsia"/>
                      <w:bCs/>
                      <w:sz w:val="24"/>
                      <w:szCs w:val="24"/>
                      <w:lang w:val="en-US"/>
                    </w:rPr>
                    <w:t>The nucleus of a donat</w:t>
                  </w:r>
                  <w:r>
                    <w:rPr>
                      <w:rFonts w:hint="eastAsia"/>
                      <w:bCs/>
                      <w:sz w:val="24"/>
                      <w:szCs w:val="24"/>
                      <w:lang w:val="en-US"/>
                    </w:rPr>
                    <w:t xml:space="preserve">ed egg is removed and replaced </w:t>
                  </w:r>
                  <w:r w:rsidRPr="00FD155D">
                    <w:rPr>
                      <w:rFonts w:hint="eastAsia"/>
                      <w:bCs/>
                      <w:sz w:val="24"/>
                      <w:szCs w:val="24"/>
                      <w:lang w:val="en-US"/>
                    </w:rPr>
                    <w:t xml:space="preserve">with the nucleus of a mature, "somatic cell" (a skin cell, for example). </w:t>
                  </w:r>
                </w:p>
                <w:p w:rsidR="005959FF" w:rsidRPr="00FD155D" w:rsidRDefault="005959FF" w:rsidP="008D5878">
                  <w:pPr>
                    <w:ind w:left="720"/>
                    <w:rPr>
                      <w:bCs/>
                      <w:sz w:val="24"/>
                      <w:szCs w:val="24"/>
                    </w:rPr>
                  </w:pPr>
                  <w:r w:rsidRPr="00FD155D">
                    <w:rPr>
                      <w:rFonts w:hint="eastAsia"/>
                      <w:bCs/>
                      <w:sz w:val="24"/>
                      <w:szCs w:val="24"/>
                      <w:lang w:val="en-US"/>
                    </w:rPr>
                    <w:t>No sperm is involved in this process, and no embryo is created to be implanted in a woman</w:t>
                  </w:r>
                  <w:r>
                    <w:rPr>
                      <w:bCs/>
                      <w:sz w:val="24"/>
                      <w:szCs w:val="24"/>
                      <w:lang w:val="en-US"/>
                    </w:rPr>
                    <w:t>’</w:t>
                  </w:r>
                  <w:r w:rsidRPr="00FD155D">
                    <w:rPr>
                      <w:rFonts w:hint="eastAsia"/>
                      <w:bCs/>
                      <w:sz w:val="24"/>
                      <w:szCs w:val="24"/>
                      <w:lang w:val="en-US"/>
                    </w:rPr>
                    <w:t>s womb.</w:t>
                  </w:r>
                </w:p>
                <w:p w:rsidR="005959FF" w:rsidRPr="00FD155D" w:rsidRDefault="005959FF" w:rsidP="008D5878">
                  <w:pPr>
                    <w:ind w:left="720"/>
                    <w:rPr>
                      <w:bCs/>
                      <w:sz w:val="24"/>
                      <w:szCs w:val="24"/>
                    </w:rPr>
                  </w:pPr>
                  <w:r w:rsidRPr="00FD155D">
                    <w:rPr>
                      <w:rFonts w:hint="eastAsia"/>
                      <w:bCs/>
                      <w:sz w:val="24"/>
                      <w:szCs w:val="24"/>
                      <w:lang w:val="en-US"/>
                    </w:rPr>
                    <w:t>The resulting stem cells can potentially develop into specialized cells that are useful for treating severe illnesses.</w:t>
                  </w:r>
                </w:p>
                <w:p w:rsidR="005959FF" w:rsidRDefault="005959FF" w:rsidP="008D5878"/>
              </w:txbxContent>
            </v:textbox>
          </v:shape>
        </w:pict>
      </w:r>
    </w:p>
    <w:p w:rsidR="008D5878" w:rsidRPr="00A03519" w:rsidRDefault="008D5878" w:rsidP="008D5878">
      <w:pPr>
        <w:pStyle w:val="ListParagraph"/>
        <w:rPr>
          <w:rFonts w:cstheme="minorHAnsi"/>
          <w:bCs/>
          <w:sz w:val="24"/>
          <w:szCs w:val="24"/>
        </w:rPr>
      </w:pPr>
    </w:p>
    <w:p w:rsidR="008D5878" w:rsidRPr="00A03519" w:rsidRDefault="008D5878" w:rsidP="008D5878">
      <w:pPr>
        <w:pStyle w:val="ListParagraph"/>
        <w:rPr>
          <w:rFonts w:cstheme="minorHAnsi"/>
          <w:bCs/>
          <w:sz w:val="24"/>
          <w:szCs w:val="24"/>
        </w:rPr>
      </w:pPr>
    </w:p>
    <w:p w:rsidR="008D5878" w:rsidRPr="00A03519" w:rsidRDefault="008D5878" w:rsidP="008D5878">
      <w:pPr>
        <w:pStyle w:val="ListParagraph"/>
        <w:rPr>
          <w:rFonts w:cstheme="minorHAnsi"/>
          <w:bCs/>
          <w:sz w:val="24"/>
          <w:szCs w:val="24"/>
        </w:rPr>
      </w:pPr>
    </w:p>
    <w:p w:rsidR="008D5878" w:rsidRPr="00A03519" w:rsidRDefault="008D5878" w:rsidP="008D5878">
      <w:pPr>
        <w:pStyle w:val="ListParagraph"/>
        <w:rPr>
          <w:rFonts w:cstheme="minorHAnsi"/>
          <w:bCs/>
          <w:sz w:val="24"/>
          <w:szCs w:val="24"/>
        </w:rPr>
      </w:pPr>
    </w:p>
    <w:p w:rsidR="008D5878" w:rsidRPr="00A03519" w:rsidRDefault="008D5878" w:rsidP="008D5878">
      <w:pPr>
        <w:pStyle w:val="ListParagraph"/>
        <w:rPr>
          <w:rFonts w:cstheme="minorHAnsi"/>
          <w:bCs/>
          <w:sz w:val="24"/>
          <w:szCs w:val="24"/>
        </w:rPr>
      </w:pPr>
    </w:p>
    <w:p w:rsidR="008D5878" w:rsidRPr="00A03519" w:rsidRDefault="008D5878" w:rsidP="008D5878">
      <w:pPr>
        <w:pStyle w:val="ListParagraph"/>
        <w:rPr>
          <w:rFonts w:cstheme="minorHAnsi"/>
          <w:bCs/>
          <w:sz w:val="24"/>
          <w:szCs w:val="24"/>
        </w:rPr>
      </w:pPr>
    </w:p>
    <w:p w:rsidR="008D5878" w:rsidRPr="00A03519" w:rsidRDefault="008D5878" w:rsidP="008D5878">
      <w:pPr>
        <w:pStyle w:val="ListParagraph"/>
        <w:rPr>
          <w:rFonts w:cstheme="minorHAnsi"/>
          <w:bCs/>
          <w:sz w:val="24"/>
          <w:szCs w:val="24"/>
        </w:rPr>
      </w:pPr>
    </w:p>
    <w:p w:rsidR="008D5878" w:rsidRPr="00A03519" w:rsidRDefault="008D5878" w:rsidP="008D5878">
      <w:pPr>
        <w:pStyle w:val="ListParagraph"/>
        <w:rPr>
          <w:rFonts w:cstheme="minorHAnsi"/>
          <w:bCs/>
          <w:sz w:val="24"/>
          <w:szCs w:val="24"/>
        </w:rPr>
      </w:pPr>
    </w:p>
    <w:p w:rsidR="008D5878" w:rsidRPr="00A03519" w:rsidRDefault="008D5878" w:rsidP="008D5878">
      <w:pPr>
        <w:pStyle w:val="ListParagraph"/>
        <w:rPr>
          <w:rFonts w:cstheme="minorHAnsi"/>
          <w:bCs/>
          <w:sz w:val="24"/>
          <w:szCs w:val="24"/>
        </w:rPr>
      </w:pPr>
    </w:p>
    <w:p w:rsidR="008D5878" w:rsidRPr="00A03519" w:rsidRDefault="008D5878" w:rsidP="008D5878">
      <w:pPr>
        <w:pStyle w:val="ListParagraph"/>
        <w:rPr>
          <w:rFonts w:cstheme="minorHAnsi"/>
          <w:bCs/>
          <w:sz w:val="24"/>
          <w:szCs w:val="24"/>
        </w:rPr>
      </w:pPr>
    </w:p>
    <w:p w:rsidR="008D5878" w:rsidRPr="00A03519" w:rsidRDefault="008D5878" w:rsidP="008D5878">
      <w:pPr>
        <w:pStyle w:val="ListParagraph"/>
        <w:rPr>
          <w:rFonts w:cstheme="minorHAnsi"/>
          <w:bCs/>
          <w:sz w:val="24"/>
          <w:szCs w:val="24"/>
        </w:rPr>
      </w:pPr>
    </w:p>
    <w:p w:rsidR="008D5878" w:rsidRPr="00A03519" w:rsidRDefault="008D5878" w:rsidP="008D5878">
      <w:pPr>
        <w:pStyle w:val="ListParagraph"/>
        <w:rPr>
          <w:rFonts w:cstheme="minorHAnsi"/>
          <w:bCs/>
          <w:sz w:val="24"/>
          <w:szCs w:val="24"/>
        </w:rPr>
      </w:pPr>
    </w:p>
    <w:p w:rsidR="008D5878" w:rsidRPr="00A03519" w:rsidRDefault="008D5878" w:rsidP="008D5878">
      <w:pPr>
        <w:pStyle w:val="ListParagraph"/>
        <w:rPr>
          <w:rFonts w:cstheme="minorHAnsi"/>
          <w:bCs/>
          <w:sz w:val="24"/>
          <w:szCs w:val="24"/>
        </w:rPr>
      </w:pPr>
    </w:p>
    <w:p w:rsidR="008D5878" w:rsidRPr="00A03519" w:rsidRDefault="008D5878" w:rsidP="008D5878">
      <w:pPr>
        <w:pStyle w:val="ListParagraph"/>
        <w:rPr>
          <w:rFonts w:cstheme="minorHAnsi"/>
          <w:bCs/>
          <w:sz w:val="24"/>
          <w:szCs w:val="24"/>
        </w:rPr>
      </w:pPr>
    </w:p>
    <w:p w:rsidR="008D5878" w:rsidRPr="00A03519" w:rsidRDefault="008D5878" w:rsidP="008D5878">
      <w:pPr>
        <w:pStyle w:val="ListParagraph"/>
        <w:rPr>
          <w:rFonts w:cstheme="minorHAnsi"/>
          <w:bCs/>
          <w:sz w:val="24"/>
          <w:szCs w:val="24"/>
        </w:rPr>
      </w:pPr>
    </w:p>
    <w:p w:rsidR="00FD155D" w:rsidRPr="00A03519" w:rsidRDefault="00FD155D" w:rsidP="00FD155D">
      <w:pPr>
        <w:rPr>
          <w:rFonts w:cstheme="minorHAnsi"/>
          <w:b/>
          <w:bCs/>
          <w:sz w:val="24"/>
          <w:szCs w:val="24"/>
          <w:lang w:val="en-US"/>
        </w:rPr>
      </w:pPr>
    </w:p>
    <w:p w:rsidR="00FD155D" w:rsidRPr="00A03519" w:rsidRDefault="00FD155D" w:rsidP="00FD155D">
      <w:pPr>
        <w:jc w:val="center"/>
        <w:rPr>
          <w:rFonts w:cstheme="minorHAnsi"/>
          <w:b/>
          <w:bCs/>
          <w:sz w:val="24"/>
          <w:szCs w:val="24"/>
          <w:lang w:val="en-US"/>
        </w:rPr>
      </w:pPr>
    </w:p>
    <w:p w:rsidR="005959FF" w:rsidRPr="00A03519" w:rsidRDefault="005959FF" w:rsidP="002F23C2">
      <w:pPr>
        <w:rPr>
          <w:rFonts w:cstheme="minorHAnsi"/>
          <w:b/>
          <w:bCs/>
          <w:sz w:val="24"/>
          <w:szCs w:val="24"/>
          <w:lang w:val="en-US"/>
        </w:rPr>
      </w:pPr>
    </w:p>
    <w:p w:rsidR="00C919A3" w:rsidRPr="00A03519" w:rsidRDefault="00C919A3" w:rsidP="002F23C2">
      <w:pPr>
        <w:rPr>
          <w:rFonts w:cstheme="minorHAnsi"/>
          <w:b/>
          <w:bCs/>
          <w:sz w:val="24"/>
          <w:szCs w:val="24"/>
          <w:lang w:val="en-US"/>
        </w:rPr>
      </w:pPr>
    </w:p>
    <w:p w:rsidR="000D70D1" w:rsidRPr="00A03519" w:rsidRDefault="000D70D1" w:rsidP="002F23C2">
      <w:pPr>
        <w:rPr>
          <w:rFonts w:cstheme="minorHAnsi"/>
          <w:b/>
          <w:bCs/>
          <w:sz w:val="24"/>
          <w:szCs w:val="24"/>
          <w:lang w:val="en-US"/>
        </w:rPr>
      </w:pPr>
    </w:p>
    <w:p w:rsidR="00A03519" w:rsidRDefault="00A03519" w:rsidP="002F23C2">
      <w:pPr>
        <w:rPr>
          <w:rFonts w:cstheme="minorHAnsi"/>
          <w:bCs/>
          <w:sz w:val="24"/>
          <w:szCs w:val="24"/>
          <w:lang w:val="en-US"/>
        </w:rPr>
      </w:pPr>
    </w:p>
    <w:p w:rsidR="002F23C2" w:rsidRPr="00A03519" w:rsidRDefault="00FF4A48" w:rsidP="00A03519">
      <w:pPr>
        <w:rPr>
          <w:rFonts w:cstheme="minorHAnsi"/>
          <w:b/>
          <w:sz w:val="24"/>
          <w:szCs w:val="24"/>
        </w:rPr>
      </w:pPr>
      <w:r w:rsidRPr="00A03519">
        <w:rPr>
          <w:rFonts w:cstheme="minorHAnsi"/>
          <w:b/>
          <w:bCs/>
          <w:sz w:val="24"/>
          <w:szCs w:val="24"/>
          <w:lang w:val="en-US"/>
        </w:rPr>
        <w:lastRenderedPageBreak/>
        <w:t xml:space="preserve">Adult </w:t>
      </w:r>
      <w:r w:rsidR="002F23C2" w:rsidRPr="00A03519">
        <w:rPr>
          <w:rFonts w:cstheme="minorHAnsi"/>
          <w:b/>
          <w:bCs/>
          <w:sz w:val="24"/>
          <w:szCs w:val="24"/>
          <w:lang w:val="en-US"/>
        </w:rPr>
        <w:t>Stem Cells</w:t>
      </w:r>
    </w:p>
    <w:p w:rsidR="009B2662" w:rsidRPr="00A03519" w:rsidRDefault="009B2662" w:rsidP="00FD155D">
      <w:pPr>
        <w:numPr>
          <w:ilvl w:val="0"/>
          <w:numId w:val="4"/>
        </w:numPr>
        <w:rPr>
          <w:rFonts w:cstheme="minorHAnsi"/>
          <w:sz w:val="24"/>
          <w:szCs w:val="24"/>
        </w:rPr>
      </w:pPr>
      <w:r w:rsidRPr="00A03519">
        <w:rPr>
          <w:rFonts w:cstheme="minorHAnsi"/>
          <w:sz w:val="24"/>
          <w:szCs w:val="24"/>
          <w:lang w:val="en-US"/>
        </w:rPr>
        <w:t xml:space="preserve">The term </w:t>
      </w:r>
      <w:r w:rsidRPr="00A03519">
        <w:rPr>
          <w:rFonts w:cstheme="minorHAnsi"/>
          <w:b/>
          <w:bCs/>
          <w:sz w:val="24"/>
          <w:szCs w:val="24"/>
          <w:lang w:val="en-US"/>
        </w:rPr>
        <w:t>adult stem cell</w:t>
      </w:r>
      <w:r w:rsidRPr="00A03519">
        <w:rPr>
          <w:rFonts w:cstheme="minorHAnsi"/>
          <w:sz w:val="24"/>
          <w:szCs w:val="24"/>
          <w:lang w:val="en-US"/>
        </w:rPr>
        <w:t xml:space="preserve"> refers to any cell which is found in a developed organism that has two properties: the ability to divide and create another cell like itself and also divide and create a cell more differentiated than itself. </w:t>
      </w:r>
    </w:p>
    <w:p w:rsidR="009B2662" w:rsidRPr="00A03519" w:rsidRDefault="009B2662" w:rsidP="00FD155D">
      <w:pPr>
        <w:numPr>
          <w:ilvl w:val="0"/>
          <w:numId w:val="4"/>
        </w:numPr>
        <w:rPr>
          <w:rFonts w:cstheme="minorHAnsi"/>
          <w:sz w:val="24"/>
          <w:szCs w:val="24"/>
        </w:rPr>
      </w:pPr>
      <w:r w:rsidRPr="00A03519">
        <w:rPr>
          <w:rFonts w:cstheme="minorHAnsi"/>
          <w:sz w:val="24"/>
          <w:szCs w:val="24"/>
          <w:lang w:val="en-US"/>
        </w:rPr>
        <w:t xml:space="preserve">The term </w:t>
      </w:r>
      <w:r w:rsidRPr="00A03519">
        <w:rPr>
          <w:rFonts w:cstheme="minorHAnsi"/>
          <w:b/>
          <w:bCs/>
          <w:sz w:val="24"/>
          <w:szCs w:val="24"/>
          <w:lang w:val="en-US"/>
        </w:rPr>
        <w:t>adult stem cell</w:t>
      </w:r>
      <w:r w:rsidRPr="00A03519">
        <w:rPr>
          <w:rFonts w:cstheme="minorHAnsi"/>
          <w:sz w:val="24"/>
          <w:szCs w:val="24"/>
          <w:lang w:val="en-US"/>
        </w:rPr>
        <w:t xml:space="preserve"> refers to any cell which is found in a developed organism that has two properties: the ability to divide and create another cell like itself and also divide and create a cell more differentiated than itself. </w:t>
      </w:r>
    </w:p>
    <w:p w:rsidR="009B2662" w:rsidRPr="00A03519" w:rsidRDefault="009B2662" w:rsidP="00FD155D">
      <w:pPr>
        <w:numPr>
          <w:ilvl w:val="0"/>
          <w:numId w:val="4"/>
        </w:numPr>
        <w:rPr>
          <w:rFonts w:cstheme="minorHAnsi"/>
          <w:sz w:val="24"/>
          <w:szCs w:val="24"/>
        </w:rPr>
      </w:pPr>
      <w:r w:rsidRPr="00A03519">
        <w:rPr>
          <w:rFonts w:cstheme="minorHAnsi"/>
          <w:sz w:val="24"/>
          <w:szCs w:val="24"/>
          <w:lang w:val="en-US"/>
        </w:rPr>
        <w:t>Pluripotent adult stem cells are rare and generally small in number but can be found in a number of tissues including umbilical cord blood.</w:t>
      </w:r>
    </w:p>
    <w:p w:rsidR="009B2662" w:rsidRPr="00A03519" w:rsidRDefault="009B2662" w:rsidP="00FD155D">
      <w:pPr>
        <w:numPr>
          <w:ilvl w:val="0"/>
          <w:numId w:val="4"/>
        </w:numPr>
        <w:rPr>
          <w:rFonts w:cstheme="minorHAnsi"/>
          <w:sz w:val="24"/>
          <w:szCs w:val="24"/>
        </w:rPr>
      </w:pPr>
      <w:r w:rsidRPr="00A03519">
        <w:rPr>
          <w:rFonts w:cstheme="minorHAnsi"/>
          <w:sz w:val="24"/>
          <w:szCs w:val="24"/>
          <w:lang w:val="en-US"/>
        </w:rPr>
        <w:t xml:space="preserve"> Adult tissues, such as bone marrow, muscle, and brain, contain adult stem cells that can generate replacements for cells that are lost through normal wear and tear, injury, or disease. </w:t>
      </w:r>
    </w:p>
    <w:p w:rsidR="00FD155D" w:rsidRPr="00A03519" w:rsidRDefault="00FD155D" w:rsidP="00FD155D">
      <w:pPr>
        <w:numPr>
          <w:ilvl w:val="0"/>
          <w:numId w:val="4"/>
        </w:numPr>
        <w:rPr>
          <w:rFonts w:cstheme="minorHAnsi"/>
          <w:sz w:val="24"/>
          <w:szCs w:val="24"/>
        </w:rPr>
      </w:pPr>
      <w:r w:rsidRPr="00A03519">
        <w:rPr>
          <w:rFonts w:cstheme="minorHAnsi"/>
          <w:sz w:val="24"/>
          <w:szCs w:val="24"/>
          <w:lang w:val="en-US"/>
        </w:rPr>
        <w:t xml:space="preserve">Can be found in bone marrow. Harvested at any time in </w:t>
      </w:r>
      <w:proofErr w:type="gramStart"/>
      <w:r w:rsidRPr="00A03519">
        <w:rPr>
          <w:rFonts w:cstheme="minorHAnsi"/>
          <w:sz w:val="24"/>
          <w:szCs w:val="24"/>
          <w:lang w:val="en-US"/>
        </w:rPr>
        <w:t>a</w:t>
      </w:r>
      <w:proofErr w:type="gramEnd"/>
      <w:r w:rsidRPr="00A03519">
        <w:rPr>
          <w:rFonts w:cstheme="minorHAnsi"/>
          <w:sz w:val="24"/>
          <w:szCs w:val="24"/>
          <w:lang w:val="en-US"/>
        </w:rPr>
        <w:t xml:space="preserve"> adult person’s life. Potential to become only a limited number of specialized cells.</w:t>
      </w:r>
    </w:p>
    <w:p w:rsidR="009B2662" w:rsidRPr="00A03519" w:rsidRDefault="00F2421B" w:rsidP="00F2421B">
      <w:pPr>
        <w:numPr>
          <w:ilvl w:val="0"/>
          <w:numId w:val="4"/>
        </w:numPr>
        <w:rPr>
          <w:rFonts w:cstheme="minorHAnsi"/>
          <w:sz w:val="24"/>
          <w:szCs w:val="24"/>
        </w:rPr>
      </w:pPr>
      <w:r w:rsidRPr="00A03519">
        <w:rPr>
          <w:rFonts w:cstheme="minorHAnsi"/>
          <w:sz w:val="24"/>
          <w:szCs w:val="24"/>
          <w:lang w:val="en-US"/>
        </w:rPr>
        <w:t xml:space="preserve">The primary roles of </w:t>
      </w:r>
      <w:r w:rsidR="009B2662" w:rsidRPr="00A03519">
        <w:rPr>
          <w:rFonts w:cstheme="minorHAnsi"/>
          <w:sz w:val="24"/>
          <w:szCs w:val="24"/>
          <w:lang w:val="en-US"/>
        </w:rPr>
        <w:t xml:space="preserve">adult stem cell in a living organism are to maintain and repair the tissue in which they are found. </w:t>
      </w:r>
    </w:p>
    <w:p w:rsidR="00F2421B" w:rsidRPr="00A03519" w:rsidRDefault="009B2662" w:rsidP="00F2421B">
      <w:pPr>
        <w:numPr>
          <w:ilvl w:val="0"/>
          <w:numId w:val="4"/>
        </w:numPr>
        <w:rPr>
          <w:rFonts w:cstheme="minorHAnsi"/>
          <w:sz w:val="24"/>
          <w:szCs w:val="24"/>
        </w:rPr>
      </w:pPr>
      <w:r w:rsidRPr="00A03519">
        <w:rPr>
          <w:rFonts w:cstheme="minorHAnsi"/>
          <w:sz w:val="24"/>
          <w:szCs w:val="24"/>
          <w:lang w:val="en-US"/>
        </w:rPr>
        <w:t xml:space="preserve">Some scientists now use the term </w:t>
      </w:r>
      <w:r w:rsidR="00F2421B" w:rsidRPr="00A03519">
        <w:rPr>
          <w:rFonts w:cstheme="minorHAnsi"/>
          <w:sz w:val="24"/>
          <w:szCs w:val="24"/>
          <w:lang w:val="en-US"/>
        </w:rPr>
        <w:t>“</w:t>
      </w:r>
      <w:r w:rsidRPr="00A03519">
        <w:rPr>
          <w:rFonts w:cstheme="minorHAnsi"/>
          <w:sz w:val="24"/>
          <w:szCs w:val="24"/>
          <w:lang w:val="en-US"/>
        </w:rPr>
        <w:t>somatic stem cell</w:t>
      </w:r>
      <w:r w:rsidR="00F2421B" w:rsidRPr="00A03519">
        <w:rPr>
          <w:rFonts w:cstheme="minorHAnsi"/>
          <w:sz w:val="24"/>
          <w:szCs w:val="24"/>
          <w:lang w:val="en-US"/>
        </w:rPr>
        <w:t>”</w:t>
      </w:r>
      <w:r w:rsidRPr="00A03519">
        <w:rPr>
          <w:rFonts w:cstheme="minorHAnsi"/>
          <w:sz w:val="24"/>
          <w:szCs w:val="24"/>
          <w:lang w:val="en-US"/>
        </w:rPr>
        <w:t xml:space="preserve"> instead of adult stem cell. </w:t>
      </w:r>
    </w:p>
    <w:p w:rsidR="005959FF" w:rsidRPr="00A03519" w:rsidRDefault="00F2421B" w:rsidP="005959FF">
      <w:pPr>
        <w:jc w:val="center"/>
        <w:rPr>
          <w:rFonts w:cstheme="minorHAnsi"/>
          <w:sz w:val="24"/>
          <w:szCs w:val="24"/>
        </w:rPr>
      </w:pPr>
      <w:r w:rsidRPr="00A03519">
        <w:rPr>
          <w:rFonts w:cstheme="minorHAnsi"/>
          <w:noProof/>
          <w:sz w:val="24"/>
          <w:szCs w:val="24"/>
          <w:lang w:val="en-US" w:eastAsia="en-US"/>
        </w:rPr>
        <w:drawing>
          <wp:inline distT="0" distB="0" distL="0" distR="0">
            <wp:extent cx="5413972" cy="4246075"/>
            <wp:effectExtent l="19050" t="0" r="0" b="0"/>
            <wp:docPr id="7" name="Picture 6" descr="http://www.robertscottbell.com/wp-content/uploads/2010/07/stem_cell.jpg"/>
            <wp:cNvGraphicFramePr/>
            <a:graphic xmlns:a="http://schemas.openxmlformats.org/drawingml/2006/main">
              <a:graphicData uri="http://schemas.openxmlformats.org/drawingml/2006/picture">
                <pic:pic xmlns:pic="http://schemas.openxmlformats.org/drawingml/2006/picture">
                  <pic:nvPicPr>
                    <pic:cNvPr id="21507" name="Picture 6" descr="http://www.robertscottbell.com/wp-content/uploads/2010/07/stem_cell.jpg"/>
                    <pic:cNvPicPr>
                      <a:picLocks noChangeAspect="1" noChangeArrowheads="1"/>
                    </pic:cNvPicPr>
                  </pic:nvPicPr>
                  <pic:blipFill>
                    <a:blip r:embed="rId23" cstate="print"/>
                    <a:srcRect/>
                    <a:stretch>
                      <a:fillRect/>
                    </a:stretch>
                  </pic:blipFill>
                  <pic:spPr bwMode="auto">
                    <a:xfrm>
                      <a:off x="0" y="0"/>
                      <a:ext cx="5417311" cy="4248694"/>
                    </a:xfrm>
                    <a:prstGeom prst="rect">
                      <a:avLst/>
                    </a:prstGeom>
                    <a:noFill/>
                    <a:ln w="9525">
                      <a:noFill/>
                      <a:miter lim="800000"/>
                      <a:headEnd/>
                      <a:tailEnd/>
                    </a:ln>
                  </pic:spPr>
                </pic:pic>
              </a:graphicData>
            </a:graphic>
          </wp:inline>
        </w:drawing>
      </w:r>
    </w:p>
    <w:p w:rsidR="00A03519" w:rsidRDefault="00A03519" w:rsidP="00F2421B">
      <w:pPr>
        <w:rPr>
          <w:rFonts w:cstheme="minorHAnsi"/>
          <w:sz w:val="24"/>
          <w:szCs w:val="24"/>
        </w:rPr>
      </w:pPr>
    </w:p>
    <w:p w:rsidR="00244FA5" w:rsidRPr="00A03519" w:rsidRDefault="00F2421B" w:rsidP="00F2421B">
      <w:pPr>
        <w:rPr>
          <w:rFonts w:cstheme="minorHAnsi"/>
          <w:b/>
          <w:sz w:val="24"/>
          <w:szCs w:val="24"/>
        </w:rPr>
      </w:pPr>
      <w:r w:rsidRPr="00A03519">
        <w:rPr>
          <w:rFonts w:cstheme="minorHAnsi"/>
          <w:b/>
          <w:sz w:val="24"/>
          <w:szCs w:val="24"/>
        </w:rPr>
        <w:lastRenderedPageBreak/>
        <w:t>Induced Pluripotent Stem Cells (</w:t>
      </w:r>
      <w:proofErr w:type="spellStart"/>
      <w:r w:rsidRPr="00A03519">
        <w:rPr>
          <w:rFonts w:cstheme="minorHAnsi"/>
          <w:b/>
          <w:sz w:val="24"/>
          <w:szCs w:val="24"/>
        </w:rPr>
        <w:t>iPSC</w:t>
      </w:r>
      <w:proofErr w:type="spellEnd"/>
      <w:r w:rsidRPr="00A03519">
        <w:rPr>
          <w:rFonts w:cstheme="minorHAnsi"/>
          <w:b/>
          <w:sz w:val="24"/>
          <w:szCs w:val="24"/>
        </w:rPr>
        <w:t>)</w:t>
      </w:r>
    </w:p>
    <w:p w:rsidR="009B2662" w:rsidRPr="00A03519" w:rsidRDefault="009B2662" w:rsidP="00A03519">
      <w:pPr>
        <w:rPr>
          <w:rFonts w:cstheme="minorHAnsi"/>
          <w:sz w:val="24"/>
          <w:szCs w:val="24"/>
        </w:rPr>
      </w:pPr>
      <w:r w:rsidRPr="00A03519">
        <w:rPr>
          <w:rFonts w:cstheme="minorHAnsi"/>
          <w:sz w:val="24"/>
          <w:szCs w:val="24"/>
        </w:rPr>
        <w:t xml:space="preserve">In the last couple of years a potential alternative to either ESC or ASC has been developed.  These cells are called </w:t>
      </w:r>
      <w:proofErr w:type="spellStart"/>
      <w:r w:rsidRPr="00A03519">
        <w:rPr>
          <w:rFonts w:cstheme="minorHAnsi"/>
          <w:sz w:val="24"/>
          <w:szCs w:val="24"/>
        </w:rPr>
        <w:t>iPSC</w:t>
      </w:r>
      <w:proofErr w:type="spellEnd"/>
      <w:r w:rsidRPr="00A03519">
        <w:rPr>
          <w:rFonts w:cstheme="minorHAnsi"/>
          <w:sz w:val="24"/>
          <w:szCs w:val="24"/>
        </w:rPr>
        <w:t>.</w:t>
      </w:r>
    </w:p>
    <w:p w:rsidR="009B2662" w:rsidRPr="00A03519" w:rsidRDefault="009B2662" w:rsidP="00F2421B">
      <w:pPr>
        <w:numPr>
          <w:ilvl w:val="0"/>
          <w:numId w:val="19"/>
        </w:numPr>
        <w:rPr>
          <w:rFonts w:cstheme="minorHAnsi"/>
          <w:sz w:val="24"/>
          <w:szCs w:val="24"/>
        </w:rPr>
      </w:pPr>
      <w:r w:rsidRPr="00A03519">
        <w:rPr>
          <w:rFonts w:cstheme="minorHAnsi"/>
          <w:sz w:val="24"/>
          <w:szCs w:val="24"/>
        </w:rPr>
        <w:t>They are generated from differentiated cells (commonly fibroblasts) which are de-differentiated or reprogrammed by modifying 4 genes using viral vectors.</w:t>
      </w:r>
    </w:p>
    <w:p w:rsidR="009B2662" w:rsidRPr="00A03519" w:rsidRDefault="009B2662" w:rsidP="00F2421B">
      <w:pPr>
        <w:numPr>
          <w:ilvl w:val="0"/>
          <w:numId w:val="19"/>
        </w:numPr>
        <w:rPr>
          <w:rFonts w:cstheme="minorHAnsi"/>
          <w:sz w:val="24"/>
          <w:szCs w:val="24"/>
        </w:rPr>
      </w:pPr>
      <w:r w:rsidRPr="00A03519">
        <w:rPr>
          <w:rFonts w:cstheme="minorHAnsi"/>
          <w:sz w:val="24"/>
          <w:szCs w:val="24"/>
        </w:rPr>
        <w:t>The resultant cells seem to have all the characteristics of SC.</w:t>
      </w:r>
    </w:p>
    <w:p w:rsidR="005959FF" w:rsidRPr="00A03519" w:rsidRDefault="00F2421B" w:rsidP="005959FF">
      <w:pPr>
        <w:jc w:val="center"/>
        <w:rPr>
          <w:rFonts w:cstheme="minorHAnsi"/>
          <w:sz w:val="24"/>
          <w:szCs w:val="24"/>
        </w:rPr>
      </w:pPr>
      <w:r w:rsidRPr="00A03519">
        <w:rPr>
          <w:rFonts w:cstheme="minorHAnsi"/>
          <w:noProof/>
          <w:sz w:val="24"/>
          <w:szCs w:val="24"/>
          <w:lang w:val="en-US" w:eastAsia="en-US"/>
        </w:rPr>
        <w:drawing>
          <wp:inline distT="0" distB="0" distL="0" distR="0">
            <wp:extent cx="4524827" cy="4119326"/>
            <wp:effectExtent l="19050" t="0" r="9073" b="0"/>
            <wp:docPr id="8" name="Picture 7"/>
            <wp:cNvGraphicFramePr/>
            <a:graphic xmlns:a="http://schemas.openxmlformats.org/drawingml/2006/main">
              <a:graphicData uri="http://schemas.openxmlformats.org/drawingml/2006/picture">
                <pic:pic xmlns:pic="http://schemas.openxmlformats.org/drawingml/2006/picture">
                  <pic:nvPicPr>
                    <pic:cNvPr id="25602" name="Picture 2"/>
                    <pic:cNvPicPr>
                      <a:picLocks noChangeAspect="1" noChangeArrowheads="1"/>
                    </pic:cNvPicPr>
                  </pic:nvPicPr>
                  <pic:blipFill>
                    <a:blip r:embed="rId24" cstate="print"/>
                    <a:srcRect/>
                    <a:stretch>
                      <a:fillRect/>
                    </a:stretch>
                  </pic:blipFill>
                  <pic:spPr bwMode="auto">
                    <a:xfrm>
                      <a:off x="0" y="0"/>
                      <a:ext cx="4528865" cy="4123003"/>
                    </a:xfrm>
                    <a:prstGeom prst="rect">
                      <a:avLst/>
                    </a:prstGeom>
                    <a:noFill/>
                    <a:ln w="9525">
                      <a:noFill/>
                      <a:miter lim="800000"/>
                      <a:headEnd/>
                      <a:tailEnd/>
                    </a:ln>
                  </pic:spPr>
                </pic:pic>
              </a:graphicData>
            </a:graphic>
          </wp:inline>
        </w:drawing>
      </w:r>
    </w:p>
    <w:p w:rsidR="005959FF" w:rsidRPr="00A03519" w:rsidRDefault="005959FF" w:rsidP="00244FA5">
      <w:pPr>
        <w:rPr>
          <w:rFonts w:cstheme="minorHAnsi"/>
          <w:b/>
          <w:sz w:val="24"/>
          <w:szCs w:val="24"/>
          <w:lang w:val="en-US"/>
        </w:rPr>
      </w:pPr>
      <w:r w:rsidRPr="00A03519">
        <w:rPr>
          <w:rFonts w:cstheme="minorHAnsi"/>
          <w:b/>
          <w:bCs/>
          <w:sz w:val="24"/>
          <w:szCs w:val="24"/>
          <w:lang w:val="en-US"/>
        </w:rPr>
        <w:t>The Promise of Stem Cell use in medicine</w:t>
      </w:r>
    </w:p>
    <w:p w:rsidR="005959FF" w:rsidRPr="00A03519" w:rsidRDefault="005959FF" w:rsidP="005959FF">
      <w:pPr>
        <w:rPr>
          <w:rFonts w:cstheme="minorHAnsi"/>
          <w:sz w:val="24"/>
          <w:szCs w:val="24"/>
        </w:rPr>
      </w:pPr>
      <w:r w:rsidRPr="00A03519">
        <w:rPr>
          <w:rFonts w:cstheme="minorHAnsi"/>
          <w:sz w:val="24"/>
          <w:szCs w:val="24"/>
        </w:rPr>
        <w:t xml:space="preserve">Medical researchers believe that stem cell therapy has the potential to dramatically change the treatment of human disease. A number of adult stem cell therapies already exist, particularly </w:t>
      </w:r>
      <w:hyperlink r:id="rId25" w:history="1">
        <w:r w:rsidRPr="00A03519">
          <w:rPr>
            <w:rStyle w:val="Hyperlink"/>
            <w:rFonts w:cstheme="minorHAnsi"/>
            <w:sz w:val="24"/>
            <w:szCs w:val="24"/>
          </w:rPr>
          <w:t>bone marrow transplants</w:t>
        </w:r>
      </w:hyperlink>
      <w:r w:rsidRPr="00A03519">
        <w:rPr>
          <w:rFonts w:cstheme="minorHAnsi"/>
          <w:sz w:val="24"/>
          <w:szCs w:val="24"/>
        </w:rPr>
        <w:t xml:space="preserve"> that are used to treat </w:t>
      </w:r>
      <w:hyperlink r:id="rId26" w:history="1">
        <w:proofErr w:type="spellStart"/>
        <w:r w:rsidRPr="00A03519">
          <w:rPr>
            <w:rStyle w:val="Hyperlink"/>
            <w:rFonts w:cstheme="minorHAnsi"/>
            <w:sz w:val="24"/>
            <w:szCs w:val="24"/>
          </w:rPr>
          <w:t>leukemia</w:t>
        </w:r>
        <w:proofErr w:type="spellEnd"/>
      </w:hyperlink>
      <w:r w:rsidRPr="00A03519">
        <w:rPr>
          <w:rFonts w:cstheme="minorHAnsi"/>
          <w:sz w:val="24"/>
          <w:szCs w:val="24"/>
        </w:rPr>
        <w:t>.</w:t>
      </w:r>
    </w:p>
    <w:p w:rsidR="005959FF" w:rsidRPr="00A03519" w:rsidRDefault="005959FF" w:rsidP="005959FF">
      <w:pPr>
        <w:rPr>
          <w:rFonts w:cstheme="minorHAnsi"/>
          <w:sz w:val="24"/>
          <w:szCs w:val="24"/>
        </w:rPr>
      </w:pPr>
      <w:r w:rsidRPr="00A03519">
        <w:rPr>
          <w:rFonts w:cstheme="minorHAnsi"/>
          <w:sz w:val="24"/>
          <w:szCs w:val="24"/>
        </w:rPr>
        <w:t xml:space="preserve">In the future, medical researchers anticipate being able to use technologies derived from stem cell research to treat a wider variety of diseases including </w:t>
      </w:r>
      <w:hyperlink r:id="rId27" w:history="1">
        <w:r w:rsidRPr="00A03519">
          <w:rPr>
            <w:rStyle w:val="Hyperlink"/>
            <w:rFonts w:cstheme="minorHAnsi"/>
            <w:sz w:val="24"/>
            <w:szCs w:val="24"/>
          </w:rPr>
          <w:t>cancer</w:t>
        </w:r>
      </w:hyperlink>
      <w:r w:rsidRPr="00A03519">
        <w:rPr>
          <w:rFonts w:cstheme="minorHAnsi"/>
          <w:sz w:val="24"/>
          <w:szCs w:val="24"/>
        </w:rPr>
        <w:t xml:space="preserve">, </w:t>
      </w:r>
      <w:hyperlink r:id="rId28" w:history="1">
        <w:r w:rsidRPr="00A03519">
          <w:rPr>
            <w:rStyle w:val="Hyperlink"/>
            <w:rFonts w:cstheme="minorHAnsi"/>
            <w:sz w:val="24"/>
            <w:szCs w:val="24"/>
          </w:rPr>
          <w:t>Parkinson's disease</w:t>
        </w:r>
      </w:hyperlink>
      <w:r w:rsidRPr="00A03519">
        <w:rPr>
          <w:rFonts w:cstheme="minorHAnsi"/>
          <w:sz w:val="24"/>
          <w:szCs w:val="24"/>
        </w:rPr>
        <w:t xml:space="preserve">, </w:t>
      </w:r>
      <w:hyperlink r:id="rId29" w:history="1">
        <w:r w:rsidRPr="00A03519">
          <w:rPr>
            <w:rStyle w:val="Hyperlink"/>
            <w:rFonts w:cstheme="minorHAnsi"/>
            <w:sz w:val="24"/>
            <w:szCs w:val="24"/>
          </w:rPr>
          <w:t>spinal cord injuries</w:t>
        </w:r>
      </w:hyperlink>
      <w:r w:rsidRPr="00A03519">
        <w:rPr>
          <w:rFonts w:cstheme="minorHAnsi"/>
          <w:sz w:val="24"/>
          <w:szCs w:val="24"/>
        </w:rPr>
        <w:t xml:space="preserve">, </w:t>
      </w:r>
      <w:hyperlink r:id="rId30" w:history="1">
        <w:r w:rsidRPr="00A03519">
          <w:rPr>
            <w:rStyle w:val="Hyperlink"/>
            <w:rFonts w:cstheme="minorHAnsi"/>
            <w:sz w:val="24"/>
            <w:szCs w:val="24"/>
          </w:rPr>
          <w:t>Amyotrophic lateral sclerosis</w:t>
        </w:r>
      </w:hyperlink>
      <w:r w:rsidRPr="00A03519">
        <w:rPr>
          <w:rFonts w:cstheme="minorHAnsi"/>
          <w:sz w:val="24"/>
          <w:szCs w:val="24"/>
        </w:rPr>
        <w:t xml:space="preserve">, </w:t>
      </w:r>
      <w:hyperlink r:id="rId31" w:history="1">
        <w:r w:rsidRPr="00A03519">
          <w:rPr>
            <w:rStyle w:val="Hyperlink"/>
            <w:rFonts w:cstheme="minorHAnsi"/>
            <w:sz w:val="24"/>
            <w:szCs w:val="24"/>
          </w:rPr>
          <w:t>multiple sclerosis</w:t>
        </w:r>
      </w:hyperlink>
      <w:r w:rsidRPr="00A03519">
        <w:rPr>
          <w:rFonts w:cstheme="minorHAnsi"/>
          <w:sz w:val="24"/>
          <w:szCs w:val="24"/>
        </w:rPr>
        <w:t xml:space="preserve">, and </w:t>
      </w:r>
      <w:hyperlink r:id="rId32" w:history="1">
        <w:r w:rsidRPr="00A03519">
          <w:rPr>
            <w:rStyle w:val="Hyperlink"/>
            <w:rFonts w:cstheme="minorHAnsi"/>
            <w:sz w:val="24"/>
            <w:szCs w:val="24"/>
          </w:rPr>
          <w:t>muscle</w:t>
        </w:r>
      </w:hyperlink>
      <w:r w:rsidRPr="00A03519">
        <w:rPr>
          <w:rFonts w:cstheme="minorHAnsi"/>
          <w:sz w:val="24"/>
          <w:szCs w:val="24"/>
        </w:rPr>
        <w:t xml:space="preserve"> damage amongst a number of other impairments and conditions.</w:t>
      </w:r>
    </w:p>
    <w:p w:rsidR="005959FF" w:rsidRPr="00A03519" w:rsidRDefault="005959FF" w:rsidP="005959FF">
      <w:pPr>
        <w:rPr>
          <w:rFonts w:cstheme="minorHAnsi"/>
          <w:sz w:val="24"/>
          <w:szCs w:val="24"/>
        </w:rPr>
      </w:pPr>
      <w:r w:rsidRPr="00A03519">
        <w:rPr>
          <w:rFonts w:cstheme="minorHAnsi"/>
          <w:sz w:val="24"/>
          <w:szCs w:val="24"/>
        </w:rPr>
        <w:t>However, there still exists a great deal of social and scientific uncertainty surrounding stem cell research, which could possibly be overcome through public debate and future research, and further education of the public.</w:t>
      </w:r>
    </w:p>
    <w:p w:rsidR="005959FF" w:rsidRPr="00A03519" w:rsidRDefault="005959FF" w:rsidP="00244FA5">
      <w:pPr>
        <w:rPr>
          <w:rFonts w:cstheme="minorHAnsi"/>
          <w:sz w:val="24"/>
          <w:szCs w:val="24"/>
        </w:rPr>
      </w:pPr>
    </w:p>
    <w:p w:rsidR="005959FF" w:rsidRPr="00A03519" w:rsidRDefault="005959FF" w:rsidP="00244FA5">
      <w:pPr>
        <w:rPr>
          <w:rFonts w:cstheme="minorHAnsi"/>
          <w:b/>
          <w:sz w:val="24"/>
          <w:szCs w:val="24"/>
        </w:rPr>
      </w:pPr>
      <w:r w:rsidRPr="00A03519">
        <w:rPr>
          <w:rFonts w:cstheme="minorHAnsi"/>
          <w:b/>
          <w:sz w:val="24"/>
          <w:szCs w:val="24"/>
        </w:rPr>
        <w:lastRenderedPageBreak/>
        <w:t>Concerns over the use of stem cells</w:t>
      </w:r>
    </w:p>
    <w:p w:rsidR="005959FF" w:rsidRPr="00A03519" w:rsidRDefault="00A03519" w:rsidP="00244FA5">
      <w:pPr>
        <w:rPr>
          <w:rFonts w:cstheme="minorHAnsi"/>
          <w:sz w:val="24"/>
          <w:szCs w:val="24"/>
        </w:rPr>
      </w:pPr>
      <w:r>
        <w:rPr>
          <w:rFonts w:cstheme="minorHAnsi"/>
          <w:sz w:val="24"/>
          <w:szCs w:val="24"/>
        </w:rPr>
        <w:t>T</w:t>
      </w:r>
      <w:r w:rsidR="005959FF" w:rsidRPr="00A03519">
        <w:rPr>
          <w:rFonts w:cstheme="minorHAnsi"/>
          <w:sz w:val="24"/>
          <w:szCs w:val="24"/>
        </w:rPr>
        <w:t>here still exists a great deal of social and scientific uncertainty surrounding stem cell research, which could possibly be overcome through public debate and future research, and further education of the public.</w:t>
      </w:r>
    </w:p>
    <w:p w:rsidR="005959FF" w:rsidRPr="00A03519" w:rsidRDefault="005959FF" w:rsidP="00244FA5">
      <w:pPr>
        <w:rPr>
          <w:rFonts w:cstheme="minorHAnsi"/>
          <w:sz w:val="24"/>
          <w:szCs w:val="24"/>
        </w:rPr>
      </w:pPr>
      <w:r w:rsidRPr="00A03519">
        <w:rPr>
          <w:rFonts w:cstheme="minorHAnsi"/>
          <w:sz w:val="24"/>
          <w:szCs w:val="24"/>
        </w:rPr>
        <w:t>One concern of treatment is the risk that transplanted stem cells could form tumours and become cancerous if cell division continues uncontrollably.</w:t>
      </w:r>
    </w:p>
    <w:p w:rsidR="009B2662" w:rsidRPr="00A03519" w:rsidRDefault="008D5878" w:rsidP="00244FA5">
      <w:pPr>
        <w:rPr>
          <w:rFonts w:cstheme="minorHAnsi"/>
          <w:b/>
          <w:sz w:val="24"/>
          <w:szCs w:val="24"/>
        </w:rPr>
      </w:pPr>
      <w:r w:rsidRPr="00A03519">
        <w:rPr>
          <w:rFonts w:cstheme="minorHAnsi"/>
          <w:b/>
          <w:sz w:val="24"/>
          <w:szCs w:val="24"/>
          <w:lang w:val="en-US"/>
        </w:rPr>
        <w:t>A comparison of deriving different types of stem cells</w:t>
      </w:r>
    </w:p>
    <w:p w:rsidR="008D5878" w:rsidRPr="00A03519" w:rsidRDefault="008D5878" w:rsidP="00244FA5">
      <w:pPr>
        <w:rPr>
          <w:rFonts w:cstheme="minorHAnsi"/>
          <w:sz w:val="24"/>
          <w:szCs w:val="24"/>
        </w:rPr>
      </w:pPr>
      <w:r w:rsidRPr="00A03519">
        <w:rPr>
          <w:rFonts w:cstheme="minorHAnsi"/>
          <w:noProof/>
          <w:sz w:val="24"/>
          <w:szCs w:val="24"/>
          <w:bdr w:val="single" w:sz="4" w:space="0" w:color="auto"/>
          <w:lang w:val="en-US" w:eastAsia="en-US"/>
        </w:rPr>
        <w:drawing>
          <wp:inline distT="0" distB="0" distL="0" distR="0">
            <wp:extent cx="6200681" cy="1367074"/>
            <wp:effectExtent l="19050" t="0" r="0" b="0"/>
            <wp:docPr id="13" name="Picture 10"/>
            <wp:cNvGraphicFramePr/>
            <a:graphic xmlns:a="http://schemas.openxmlformats.org/drawingml/2006/main">
              <a:graphicData uri="http://schemas.openxmlformats.org/drawingml/2006/picture">
                <pic:pic xmlns:pic="http://schemas.openxmlformats.org/drawingml/2006/picture">
                  <pic:nvPicPr>
                    <pic:cNvPr id="26628" name="Picture 2"/>
                    <pic:cNvPicPr>
                      <a:picLocks noChangeAspect="1" noChangeArrowheads="1"/>
                    </pic:cNvPicPr>
                  </pic:nvPicPr>
                  <pic:blipFill>
                    <a:blip r:embed="rId33" cstate="print"/>
                    <a:srcRect t="81589"/>
                    <a:stretch>
                      <a:fillRect/>
                    </a:stretch>
                  </pic:blipFill>
                  <pic:spPr bwMode="auto">
                    <a:xfrm>
                      <a:off x="0" y="0"/>
                      <a:ext cx="6219523" cy="1371228"/>
                    </a:xfrm>
                    <a:prstGeom prst="rect">
                      <a:avLst/>
                    </a:prstGeom>
                    <a:noFill/>
                    <a:ln w="9525">
                      <a:noFill/>
                      <a:miter lim="800000"/>
                      <a:headEnd/>
                      <a:tailEnd/>
                    </a:ln>
                  </pic:spPr>
                </pic:pic>
              </a:graphicData>
            </a:graphic>
          </wp:inline>
        </w:drawing>
      </w:r>
    </w:p>
    <w:p w:rsidR="008D5878" w:rsidRPr="00A03519" w:rsidRDefault="008D5878" w:rsidP="00244FA5">
      <w:pPr>
        <w:rPr>
          <w:rFonts w:cstheme="minorHAnsi"/>
          <w:sz w:val="24"/>
          <w:szCs w:val="24"/>
        </w:rPr>
      </w:pPr>
      <w:r w:rsidRPr="00A03519">
        <w:rPr>
          <w:rFonts w:cstheme="minorHAnsi"/>
          <w:noProof/>
          <w:sz w:val="24"/>
          <w:szCs w:val="24"/>
          <w:bdr w:val="single" w:sz="4" w:space="0" w:color="auto"/>
          <w:lang w:val="en-US" w:eastAsia="en-US"/>
        </w:rPr>
        <w:drawing>
          <wp:inline distT="0" distB="0" distL="0" distR="0">
            <wp:extent cx="6200681" cy="1484768"/>
            <wp:effectExtent l="19050" t="0" r="0" b="0"/>
            <wp:docPr id="14" name="Picture 9"/>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a:blip r:embed="rId33" cstate="print"/>
                    <a:srcRect b="79868"/>
                    <a:stretch>
                      <a:fillRect/>
                    </a:stretch>
                  </pic:blipFill>
                  <pic:spPr bwMode="auto">
                    <a:xfrm>
                      <a:off x="0" y="0"/>
                      <a:ext cx="6196944" cy="1483873"/>
                    </a:xfrm>
                    <a:prstGeom prst="rect">
                      <a:avLst/>
                    </a:prstGeom>
                    <a:noFill/>
                    <a:ln w="9525">
                      <a:noFill/>
                      <a:miter lim="800000"/>
                      <a:headEnd/>
                      <a:tailEnd/>
                    </a:ln>
                  </pic:spPr>
                </pic:pic>
              </a:graphicData>
            </a:graphic>
          </wp:inline>
        </w:drawing>
      </w:r>
    </w:p>
    <w:p w:rsidR="009B2662" w:rsidRPr="00A03519" w:rsidRDefault="009B2662" w:rsidP="00244FA5">
      <w:pPr>
        <w:rPr>
          <w:rFonts w:cstheme="minorHAnsi"/>
          <w:sz w:val="24"/>
          <w:szCs w:val="24"/>
        </w:rPr>
      </w:pPr>
      <w:r w:rsidRPr="00A03519">
        <w:rPr>
          <w:rFonts w:cstheme="minorHAnsi"/>
          <w:noProof/>
          <w:sz w:val="24"/>
          <w:szCs w:val="24"/>
          <w:bdr w:val="single" w:sz="4" w:space="0" w:color="auto"/>
          <w:lang w:val="en-US" w:eastAsia="en-US"/>
        </w:rPr>
        <w:drawing>
          <wp:inline distT="0" distB="0" distL="0" distR="0">
            <wp:extent cx="6200681" cy="1312752"/>
            <wp:effectExtent l="19050" t="0" r="0" b="0"/>
            <wp:docPr id="9" name="Picture 8"/>
            <wp:cNvGraphicFramePr/>
            <a:graphic xmlns:a="http://schemas.openxmlformats.org/drawingml/2006/main">
              <a:graphicData uri="http://schemas.openxmlformats.org/drawingml/2006/picture">
                <pic:pic xmlns:pic="http://schemas.openxmlformats.org/drawingml/2006/picture">
                  <pic:nvPicPr>
                    <pic:cNvPr id="26627" name="Picture 3"/>
                    <pic:cNvPicPr>
                      <a:picLocks noChangeAspect="1" noChangeArrowheads="1"/>
                    </pic:cNvPicPr>
                  </pic:nvPicPr>
                  <pic:blipFill>
                    <a:blip r:embed="rId34" cstate="print"/>
                    <a:srcRect b="83961"/>
                    <a:stretch>
                      <a:fillRect/>
                    </a:stretch>
                  </pic:blipFill>
                  <pic:spPr bwMode="auto">
                    <a:xfrm>
                      <a:off x="0" y="0"/>
                      <a:ext cx="6196944" cy="1311961"/>
                    </a:xfrm>
                    <a:prstGeom prst="rect">
                      <a:avLst/>
                    </a:prstGeom>
                    <a:noFill/>
                    <a:ln w="9525">
                      <a:noFill/>
                      <a:miter lim="800000"/>
                      <a:headEnd/>
                      <a:tailEnd/>
                    </a:ln>
                  </pic:spPr>
                </pic:pic>
              </a:graphicData>
            </a:graphic>
          </wp:inline>
        </w:drawing>
      </w:r>
    </w:p>
    <w:p w:rsidR="009B2662" w:rsidRPr="00A03519" w:rsidRDefault="009B2662" w:rsidP="00244FA5">
      <w:pPr>
        <w:rPr>
          <w:rFonts w:cstheme="minorHAnsi"/>
          <w:sz w:val="24"/>
          <w:szCs w:val="24"/>
        </w:rPr>
      </w:pPr>
    </w:p>
    <w:p w:rsidR="008176D5" w:rsidRDefault="008176D5" w:rsidP="00244FA5">
      <w:pPr>
        <w:rPr>
          <w:rFonts w:cstheme="minorHAnsi"/>
          <w:sz w:val="24"/>
          <w:szCs w:val="24"/>
        </w:rPr>
      </w:pPr>
    </w:p>
    <w:p w:rsidR="008176D5" w:rsidRDefault="008176D5" w:rsidP="00244FA5">
      <w:pPr>
        <w:rPr>
          <w:rFonts w:cstheme="minorHAnsi"/>
          <w:sz w:val="24"/>
          <w:szCs w:val="24"/>
        </w:rPr>
      </w:pPr>
    </w:p>
    <w:p w:rsidR="008176D5" w:rsidRDefault="008176D5" w:rsidP="00244FA5">
      <w:pPr>
        <w:rPr>
          <w:rFonts w:cstheme="minorHAnsi"/>
          <w:sz w:val="24"/>
          <w:szCs w:val="24"/>
        </w:rPr>
      </w:pPr>
    </w:p>
    <w:p w:rsidR="008176D5" w:rsidRDefault="008176D5" w:rsidP="00244FA5">
      <w:pPr>
        <w:rPr>
          <w:rFonts w:cstheme="minorHAnsi"/>
          <w:sz w:val="24"/>
          <w:szCs w:val="24"/>
        </w:rPr>
      </w:pPr>
    </w:p>
    <w:p w:rsidR="008176D5" w:rsidRDefault="008176D5" w:rsidP="00244FA5">
      <w:pPr>
        <w:rPr>
          <w:rFonts w:cstheme="minorHAnsi"/>
          <w:sz w:val="24"/>
          <w:szCs w:val="24"/>
        </w:rPr>
      </w:pPr>
    </w:p>
    <w:p w:rsidR="008176D5" w:rsidRDefault="008176D5" w:rsidP="00244FA5">
      <w:pPr>
        <w:rPr>
          <w:rFonts w:cstheme="minorHAnsi"/>
          <w:sz w:val="24"/>
          <w:szCs w:val="24"/>
        </w:rPr>
      </w:pPr>
    </w:p>
    <w:p w:rsidR="008176D5" w:rsidRDefault="008176D5" w:rsidP="00244FA5">
      <w:pPr>
        <w:rPr>
          <w:rFonts w:cstheme="minorHAnsi"/>
          <w:sz w:val="24"/>
          <w:szCs w:val="24"/>
        </w:rPr>
      </w:pPr>
    </w:p>
    <w:p w:rsidR="008D5878" w:rsidRPr="001C37DA" w:rsidRDefault="001C37DA" w:rsidP="008176D5">
      <w:pPr>
        <w:spacing w:line="360" w:lineRule="auto"/>
        <w:rPr>
          <w:rFonts w:cstheme="minorHAnsi"/>
          <w:sz w:val="24"/>
          <w:szCs w:val="24"/>
          <w:u w:val="single"/>
        </w:rPr>
      </w:pPr>
      <w:r w:rsidRPr="001C37DA">
        <w:rPr>
          <w:rFonts w:cstheme="minorHAnsi"/>
          <w:sz w:val="24"/>
          <w:szCs w:val="24"/>
          <w:u w:val="single"/>
        </w:rPr>
        <w:lastRenderedPageBreak/>
        <w:t>SUMMARY</w:t>
      </w:r>
    </w:p>
    <w:p w:rsidR="008176D5" w:rsidRPr="004A136C" w:rsidRDefault="008176D5" w:rsidP="008176D5">
      <w:pPr>
        <w:spacing w:line="360" w:lineRule="auto"/>
        <w:rPr>
          <w:b/>
          <w:sz w:val="20"/>
        </w:rPr>
      </w:pPr>
      <w:r w:rsidRPr="004A136C">
        <w:rPr>
          <w:b/>
          <w:sz w:val="20"/>
        </w:rPr>
        <w:t>Stem cells</w:t>
      </w:r>
    </w:p>
    <w:p w:rsidR="008176D5" w:rsidRPr="00FF0794" w:rsidRDefault="008176D5" w:rsidP="008176D5">
      <w:pPr>
        <w:pStyle w:val="ListParagraph"/>
        <w:numPr>
          <w:ilvl w:val="0"/>
          <w:numId w:val="23"/>
        </w:numPr>
        <w:spacing w:after="0" w:line="360" w:lineRule="auto"/>
        <w:ind w:left="317" w:hanging="317"/>
        <w:rPr>
          <w:rFonts w:cs="Times New Roman"/>
          <w:color w:val="000000"/>
          <w:sz w:val="20"/>
          <w:szCs w:val="20"/>
        </w:rPr>
      </w:pPr>
      <w:r w:rsidRPr="00FF0794">
        <w:rPr>
          <w:rFonts w:cs="Times New Roman"/>
          <w:color w:val="000000"/>
          <w:sz w:val="20"/>
          <w:szCs w:val="20"/>
        </w:rPr>
        <w:t xml:space="preserve">Stem cells differ from other kinds of cells in the body.  All stem cells have two important characteristics that distinguish them from other types of cells.  </w:t>
      </w:r>
    </w:p>
    <w:p w:rsidR="008176D5" w:rsidRPr="004A136C" w:rsidRDefault="008176D5" w:rsidP="008176D5">
      <w:pPr>
        <w:numPr>
          <w:ilvl w:val="0"/>
          <w:numId w:val="22"/>
        </w:numPr>
        <w:tabs>
          <w:tab w:val="left" w:pos="1440"/>
          <w:tab w:val="left" w:pos="2160"/>
          <w:tab w:val="left" w:pos="2880"/>
          <w:tab w:val="left" w:pos="3600"/>
          <w:tab w:val="left" w:pos="4320"/>
          <w:tab w:val="left" w:pos="5040"/>
          <w:tab w:val="left" w:pos="5760"/>
          <w:tab w:val="left" w:pos="6480"/>
          <w:tab w:val="left" w:pos="7200"/>
        </w:tabs>
        <w:spacing w:after="0" w:line="360" w:lineRule="auto"/>
        <w:rPr>
          <w:sz w:val="20"/>
        </w:rPr>
      </w:pPr>
      <w:r w:rsidRPr="004A136C">
        <w:rPr>
          <w:color w:val="000000"/>
          <w:sz w:val="20"/>
        </w:rPr>
        <w:t xml:space="preserve">Firstly, they are </w:t>
      </w:r>
      <w:r w:rsidRPr="004A136C">
        <w:rPr>
          <w:b/>
          <w:color w:val="000000"/>
          <w:sz w:val="20"/>
        </w:rPr>
        <w:t>unspecialized (undifferentiated) cells</w:t>
      </w:r>
      <w:r w:rsidRPr="004A136C">
        <w:rPr>
          <w:color w:val="000000"/>
          <w:sz w:val="20"/>
        </w:rPr>
        <w:t xml:space="preserve"> that renew themselves for long periods of time through cell division of at least one daughter cell. </w:t>
      </w:r>
    </w:p>
    <w:p w:rsidR="008176D5" w:rsidRPr="004A136C" w:rsidRDefault="008176D5" w:rsidP="008176D5">
      <w:pPr>
        <w:numPr>
          <w:ilvl w:val="0"/>
          <w:numId w:val="22"/>
        </w:numPr>
        <w:tabs>
          <w:tab w:val="left" w:pos="1440"/>
          <w:tab w:val="left" w:pos="2160"/>
          <w:tab w:val="left" w:pos="2880"/>
          <w:tab w:val="left" w:pos="3600"/>
          <w:tab w:val="left" w:pos="4320"/>
          <w:tab w:val="left" w:pos="5040"/>
          <w:tab w:val="left" w:pos="5760"/>
          <w:tab w:val="left" w:pos="6480"/>
          <w:tab w:val="left" w:pos="7200"/>
        </w:tabs>
        <w:spacing w:after="0" w:line="360" w:lineRule="auto"/>
        <w:rPr>
          <w:sz w:val="20"/>
        </w:rPr>
      </w:pPr>
      <w:r w:rsidRPr="004A136C">
        <w:rPr>
          <w:color w:val="000000"/>
          <w:sz w:val="20"/>
        </w:rPr>
        <w:t xml:space="preserve">Secondly, under certain physiological or experimental conditions, they can be </w:t>
      </w:r>
      <w:r w:rsidRPr="004A136C">
        <w:rPr>
          <w:b/>
          <w:color w:val="000000"/>
          <w:sz w:val="20"/>
        </w:rPr>
        <w:t>induced to differentiate</w:t>
      </w:r>
      <w:r w:rsidRPr="004A136C">
        <w:rPr>
          <w:color w:val="000000"/>
          <w:sz w:val="20"/>
        </w:rPr>
        <w:t xml:space="preserve">.  </w:t>
      </w:r>
    </w:p>
    <w:p w:rsidR="008176D5" w:rsidRPr="004A136C" w:rsidRDefault="008176D5" w:rsidP="008176D5">
      <w:pPr>
        <w:numPr>
          <w:ilvl w:val="0"/>
          <w:numId w:val="22"/>
        </w:numPr>
        <w:tabs>
          <w:tab w:val="left" w:pos="1440"/>
          <w:tab w:val="left" w:pos="2160"/>
          <w:tab w:val="left" w:pos="2880"/>
          <w:tab w:val="left" w:pos="3600"/>
          <w:tab w:val="left" w:pos="4320"/>
          <w:tab w:val="left" w:pos="5040"/>
          <w:tab w:val="left" w:pos="5760"/>
          <w:tab w:val="left" w:pos="6480"/>
          <w:tab w:val="left" w:pos="7200"/>
        </w:tabs>
        <w:spacing w:after="0" w:line="360" w:lineRule="auto"/>
        <w:rPr>
          <w:sz w:val="20"/>
        </w:rPr>
      </w:pPr>
      <w:r w:rsidRPr="004A136C">
        <w:rPr>
          <w:color w:val="000000"/>
          <w:sz w:val="20"/>
        </w:rPr>
        <w:t>This means that they can divide into cells with special functions, such as the beating cells of the heart muscle or the insulin-producing cells of the pancreas.</w:t>
      </w:r>
    </w:p>
    <w:p w:rsidR="008176D5" w:rsidRPr="004A136C" w:rsidRDefault="008176D5" w:rsidP="008176D5">
      <w:pPr>
        <w:spacing w:line="360" w:lineRule="auto"/>
        <w:rPr>
          <w:b/>
          <w:sz w:val="20"/>
        </w:rPr>
      </w:pPr>
    </w:p>
    <w:p w:rsidR="008176D5" w:rsidRPr="004A136C" w:rsidRDefault="008176D5" w:rsidP="008176D5">
      <w:pPr>
        <w:spacing w:line="360" w:lineRule="auto"/>
        <w:rPr>
          <w:sz w:val="20"/>
        </w:rPr>
      </w:pPr>
      <w:r w:rsidRPr="004A136C">
        <w:rPr>
          <w:b/>
          <w:sz w:val="20"/>
        </w:rPr>
        <w:t>Sources of stem cells</w:t>
      </w:r>
      <w:r w:rsidRPr="004A136C">
        <w:rPr>
          <w:sz w:val="20"/>
        </w:rPr>
        <w:t xml:space="preserve"> (embryonic, adult, </w:t>
      </w:r>
      <w:proofErr w:type="spellStart"/>
      <w:r w:rsidRPr="004A136C">
        <w:rPr>
          <w:sz w:val="20"/>
        </w:rPr>
        <w:t>iPS</w:t>
      </w:r>
      <w:proofErr w:type="spellEnd"/>
      <w:r w:rsidRPr="004A136C">
        <w:rPr>
          <w:sz w:val="20"/>
        </w:rPr>
        <w:t xml:space="preserve"> cells)</w:t>
      </w:r>
    </w:p>
    <w:p w:rsidR="008176D5" w:rsidRPr="004A136C" w:rsidRDefault="008176D5" w:rsidP="008176D5">
      <w:pPr>
        <w:numPr>
          <w:ilvl w:val="0"/>
          <w:numId w:val="22"/>
        </w:numPr>
        <w:tabs>
          <w:tab w:val="left" w:pos="1440"/>
          <w:tab w:val="left" w:pos="2160"/>
          <w:tab w:val="left" w:pos="2880"/>
          <w:tab w:val="left" w:pos="3600"/>
          <w:tab w:val="left" w:pos="4320"/>
          <w:tab w:val="left" w:pos="5040"/>
          <w:tab w:val="left" w:pos="5760"/>
          <w:tab w:val="left" w:pos="6480"/>
          <w:tab w:val="left" w:pos="7200"/>
        </w:tabs>
        <w:spacing w:after="0" w:line="360" w:lineRule="auto"/>
        <w:rPr>
          <w:sz w:val="20"/>
        </w:rPr>
      </w:pPr>
      <w:r w:rsidRPr="004A136C">
        <w:rPr>
          <w:color w:val="000000"/>
          <w:sz w:val="20"/>
        </w:rPr>
        <w:t>Human Embryonic Stem cells are obtained from aborted foetuses or fertilized eggs.</w:t>
      </w:r>
    </w:p>
    <w:p w:rsidR="008176D5" w:rsidRPr="004A136C" w:rsidRDefault="008176D5" w:rsidP="008176D5">
      <w:pPr>
        <w:numPr>
          <w:ilvl w:val="0"/>
          <w:numId w:val="22"/>
        </w:numPr>
        <w:tabs>
          <w:tab w:val="left" w:pos="1440"/>
          <w:tab w:val="left" w:pos="2160"/>
          <w:tab w:val="left" w:pos="2880"/>
          <w:tab w:val="left" w:pos="3600"/>
          <w:tab w:val="left" w:pos="4320"/>
          <w:tab w:val="left" w:pos="5040"/>
          <w:tab w:val="left" w:pos="5760"/>
          <w:tab w:val="left" w:pos="6480"/>
          <w:tab w:val="left" w:pos="7200"/>
        </w:tabs>
        <w:spacing w:after="0" w:line="360" w:lineRule="auto"/>
        <w:rPr>
          <w:sz w:val="20"/>
        </w:rPr>
      </w:pPr>
      <w:r w:rsidRPr="004A136C">
        <w:rPr>
          <w:color w:val="000000"/>
          <w:sz w:val="20"/>
        </w:rPr>
        <w:t>This has come under ethical scrutiny since use of these procedures requires serious moral consideration by society.</w:t>
      </w:r>
    </w:p>
    <w:p w:rsidR="008176D5" w:rsidRPr="004A136C" w:rsidRDefault="008176D5" w:rsidP="008176D5">
      <w:pPr>
        <w:numPr>
          <w:ilvl w:val="0"/>
          <w:numId w:val="22"/>
        </w:numPr>
        <w:tabs>
          <w:tab w:val="left" w:pos="1440"/>
          <w:tab w:val="left" w:pos="2160"/>
          <w:tab w:val="left" w:pos="2880"/>
          <w:tab w:val="left" w:pos="3600"/>
          <w:tab w:val="left" w:pos="4320"/>
          <w:tab w:val="left" w:pos="5040"/>
          <w:tab w:val="left" w:pos="5760"/>
          <w:tab w:val="left" w:pos="6480"/>
          <w:tab w:val="left" w:pos="7200"/>
        </w:tabs>
        <w:spacing w:after="0" w:line="360" w:lineRule="auto"/>
        <w:rPr>
          <w:sz w:val="20"/>
        </w:rPr>
      </w:pPr>
      <w:r w:rsidRPr="004A136C">
        <w:rPr>
          <w:color w:val="000000"/>
          <w:sz w:val="20"/>
        </w:rPr>
        <w:t>A possible way to circumvent this issue would be to use stem cells isolated from adult tissues.</w:t>
      </w:r>
    </w:p>
    <w:p w:rsidR="008176D5" w:rsidRPr="001C37DA" w:rsidRDefault="008176D5" w:rsidP="001C37DA">
      <w:pPr>
        <w:numPr>
          <w:ilvl w:val="0"/>
          <w:numId w:val="22"/>
        </w:numPr>
        <w:tabs>
          <w:tab w:val="left" w:pos="1440"/>
          <w:tab w:val="left" w:pos="2160"/>
          <w:tab w:val="left" w:pos="2880"/>
          <w:tab w:val="left" w:pos="3600"/>
          <w:tab w:val="left" w:pos="4320"/>
          <w:tab w:val="left" w:pos="5040"/>
          <w:tab w:val="left" w:pos="5760"/>
          <w:tab w:val="left" w:pos="6480"/>
          <w:tab w:val="left" w:pos="7200"/>
        </w:tabs>
        <w:spacing w:line="360" w:lineRule="auto"/>
        <w:rPr>
          <w:sz w:val="20"/>
          <w:lang w:val="en-US"/>
        </w:rPr>
      </w:pPr>
      <w:r w:rsidRPr="004A136C">
        <w:rPr>
          <w:sz w:val="20"/>
        </w:rPr>
        <w:t>Adult stem cells are obtained from certain tissues i</w:t>
      </w:r>
      <w:r w:rsidR="001C37DA">
        <w:rPr>
          <w:sz w:val="20"/>
        </w:rPr>
        <w:t xml:space="preserve">n adult organisms but </w:t>
      </w:r>
      <w:r w:rsidR="001C37DA" w:rsidRPr="001C37DA">
        <w:rPr>
          <w:sz w:val="20"/>
        </w:rPr>
        <w:t xml:space="preserve">are </w:t>
      </w:r>
      <w:r w:rsidR="00A60F55">
        <w:rPr>
          <w:bCs/>
          <w:sz w:val="20"/>
        </w:rPr>
        <w:t>multipotent and</w:t>
      </w:r>
      <w:r w:rsidR="001C37DA" w:rsidRPr="001C37DA">
        <w:rPr>
          <w:bCs/>
          <w:sz w:val="20"/>
        </w:rPr>
        <w:t xml:space="preserve"> can become a limited range of cell types</w:t>
      </w:r>
      <w:r w:rsidR="001C37DA">
        <w:rPr>
          <w:sz w:val="20"/>
          <w:lang w:val="en-US"/>
        </w:rPr>
        <w:t>.</w:t>
      </w:r>
    </w:p>
    <w:p w:rsidR="008176D5" w:rsidRPr="004A136C" w:rsidRDefault="008176D5" w:rsidP="008176D5">
      <w:pPr>
        <w:numPr>
          <w:ilvl w:val="0"/>
          <w:numId w:val="22"/>
        </w:numPr>
        <w:tabs>
          <w:tab w:val="left" w:pos="1440"/>
          <w:tab w:val="left" w:pos="2160"/>
          <w:tab w:val="left" w:pos="2880"/>
          <w:tab w:val="left" w:pos="3600"/>
          <w:tab w:val="left" w:pos="4320"/>
          <w:tab w:val="left" w:pos="5040"/>
          <w:tab w:val="left" w:pos="5760"/>
          <w:tab w:val="left" w:pos="6480"/>
          <w:tab w:val="left" w:pos="7200"/>
        </w:tabs>
        <w:spacing w:after="0" w:line="360" w:lineRule="auto"/>
        <w:rPr>
          <w:sz w:val="20"/>
        </w:rPr>
      </w:pPr>
      <w:r w:rsidRPr="004A136C">
        <w:rPr>
          <w:sz w:val="20"/>
        </w:rPr>
        <w:t>Recently differentiated cells have been genetically engineered to return to stem cell status.</w:t>
      </w:r>
    </w:p>
    <w:p w:rsidR="008176D5" w:rsidRDefault="008176D5" w:rsidP="008176D5">
      <w:pPr>
        <w:numPr>
          <w:ilvl w:val="0"/>
          <w:numId w:val="22"/>
        </w:numPr>
        <w:tabs>
          <w:tab w:val="left" w:pos="1440"/>
          <w:tab w:val="left" w:pos="2160"/>
          <w:tab w:val="left" w:pos="2880"/>
          <w:tab w:val="left" w:pos="3600"/>
          <w:tab w:val="left" w:pos="4320"/>
          <w:tab w:val="left" w:pos="5040"/>
          <w:tab w:val="left" w:pos="5760"/>
          <w:tab w:val="left" w:pos="6480"/>
          <w:tab w:val="left" w:pos="7200"/>
        </w:tabs>
        <w:spacing w:after="0" w:line="360" w:lineRule="auto"/>
        <w:rPr>
          <w:sz w:val="20"/>
        </w:rPr>
      </w:pPr>
      <w:r w:rsidRPr="004A136C">
        <w:rPr>
          <w:sz w:val="20"/>
        </w:rPr>
        <w:t xml:space="preserve">Called induced </w:t>
      </w:r>
      <w:proofErr w:type="spellStart"/>
      <w:r w:rsidRPr="004A136C">
        <w:rPr>
          <w:sz w:val="20"/>
        </w:rPr>
        <w:t>pluripotent</w:t>
      </w:r>
      <w:proofErr w:type="spellEnd"/>
      <w:r w:rsidRPr="004A136C">
        <w:rPr>
          <w:sz w:val="20"/>
        </w:rPr>
        <w:t xml:space="preserve"> cells or </w:t>
      </w:r>
      <w:proofErr w:type="spellStart"/>
      <w:r w:rsidRPr="004A136C">
        <w:rPr>
          <w:sz w:val="20"/>
        </w:rPr>
        <w:t>iPS</w:t>
      </w:r>
      <w:proofErr w:type="spellEnd"/>
      <w:r w:rsidRPr="004A136C">
        <w:rPr>
          <w:sz w:val="20"/>
        </w:rPr>
        <w:t xml:space="preserve"> cells, they overcome the controversial destruction of embryos to source embryonic stem cells.</w:t>
      </w:r>
    </w:p>
    <w:p w:rsidR="008176D5" w:rsidRPr="004A136C" w:rsidRDefault="008176D5" w:rsidP="008176D5">
      <w:pPr>
        <w:tabs>
          <w:tab w:val="left" w:pos="1440"/>
          <w:tab w:val="left" w:pos="2160"/>
          <w:tab w:val="left" w:pos="2880"/>
          <w:tab w:val="left" w:pos="3600"/>
          <w:tab w:val="left" w:pos="4320"/>
          <w:tab w:val="left" w:pos="5040"/>
          <w:tab w:val="left" w:pos="5760"/>
          <w:tab w:val="left" w:pos="6480"/>
          <w:tab w:val="left" w:pos="7200"/>
        </w:tabs>
        <w:spacing w:after="0" w:line="360" w:lineRule="auto"/>
        <w:ind w:left="360"/>
        <w:rPr>
          <w:sz w:val="20"/>
        </w:rPr>
      </w:pPr>
    </w:p>
    <w:p w:rsidR="008176D5" w:rsidRPr="004A136C" w:rsidRDefault="008176D5" w:rsidP="008176D5">
      <w:pPr>
        <w:spacing w:line="360" w:lineRule="auto"/>
        <w:rPr>
          <w:b/>
          <w:sz w:val="20"/>
        </w:rPr>
      </w:pPr>
      <w:r w:rsidRPr="004A136C">
        <w:rPr>
          <w:b/>
          <w:sz w:val="20"/>
        </w:rPr>
        <w:t>Stem cell therapies</w:t>
      </w:r>
    </w:p>
    <w:p w:rsidR="008176D5" w:rsidRPr="004A136C" w:rsidRDefault="008176D5" w:rsidP="008176D5">
      <w:pPr>
        <w:tabs>
          <w:tab w:val="left" w:pos="1440"/>
          <w:tab w:val="left" w:pos="2160"/>
          <w:tab w:val="left" w:pos="2880"/>
          <w:tab w:val="left" w:pos="3600"/>
          <w:tab w:val="left" w:pos="4320"/>
          <w:tab w:val="left" w:pos="5040"/>
          <w:tab w:val="left" w:pos="5760"/>
          <w:tab w:val="left" w:pos="6480"/>
          <w:tab w:val="left" w:pos="7200"/>
        </w:tabs>
        <w:spacing w:after="0" w:line="360" w:lineRule="auto"/>
        <w:rPr>
          <w:sz w:val="20"/>
        </w:rPr>
      </w:pPr>
      <w:r w:rsidRPr="004A136C">
        <w:rPr>
          <w:color w:val="000000"/>
          <w:sz w:val="20"/>
        </w:rPr>
        <w:t>One potential application is the generation of different types of neurons for the treatment of Alzheimer’s disease, spinal cord injuries, or Parkinson’s disease.The production of heart muscle cells for heart attack survivors may also be possible.</w:t>
      </w:r>
    </w:p>
    <w:p w:rsidR="008176D5" w:rsidRDefault="008176D5" w:rsidP="008176D5">
      <w:pPr>
        <w:spacing w:line="360" w:lineRule="auto"/>
        <w:rPr>
          <w:color w:val="000000"/>
          <w:sz w:val="20"/>
        </w:rPr>
      </w:pPr>
      <w:r w:rsidRPr="004A136C">
        <w:rPr>
          <w:color w:val="000000"/>
          <w:sz w:val="20"/>
        </w:rPr>
        <w:t>Stem cells could also be useful in the production of complete organs including livers, kidneys, eyes, hearts, or even parts of the brain.</w:t>
      </w:r>
    </w:p>
    <w:p w:rsidR="008176D5" w:rsidRDefault="007D79CB" w:rsidP="00FF0794">
      <w:pPr>
        <w:spacing w:line="360" w:lineRule="auto"/>
        <w:jc w:val="center"/>
        <w:rPr>
          <w:color w:val="000000"/>
          <w:sz w:val="20"/>
        </w:rPr>
      </w:pPr>
      <w:r>
        <w:rPr>
          <w:noProof/>
          <w:color w:val="000000"/>
          <w:sz w:val="20"/>
          <w:lang w:val="en-US" w:eastAsia="en-US"/>
        </w:rPr>
        <w:pict>
          <v:shape id="_x0000_s1033" type="#_x0000_t202" style="position:absolute;left:0;text-align:left;margin-left:52.1pt;margin-top:.2pt;width:420.25pt;height:199.25pt;z-index:251662336" fillcolor="#c6d9f1 [671]">
            <v:textbox>
              <w:txbxContent>
                <w:p w:rsidR="00FF0794" w:rsidRPr="00FF0794" w:rsidRDefault="00FF0794" w:rsidP="00FF0794">
                  <w:pPr>
                    <w:spacing w:line="360" w:lineRule="auto"/>
                    <w:rPr>
                      <w:b/>
                      <w:color w:val="000000"/>
                      <w:sz w:val="24"/>
                      <w:szCs w:val="24"/>
                      <w:u w:val="single"/>
                    </w:rPr>
                  </w:pPr>
                  <w:r w:rsidRPr="00FF0794">
                    <w:rPr>
                      <w:b/>
                      <w:color w:val="000000"/>
                      <w:sz w:val="24"/>
                      <w:szCs w:val="24"/>
                      <w:u w:val="single"/>
                    </w:rPr>
                    <w:t>Intended student learning</w:t>
                  </w:r>
                </w:p>
                <w:p w:rsidR="00FF0794" w:rsidRPr="00FF0794" w:rsidRDefault="00FF0794" w:rsidP="00FF0794">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s>
                    <w:spacing w:line="360" w:lineRule="auto"/>
                    <w:rPr>
                      <w:sz w:val="24"/>
                      <w:szCs w:val="24"/>
                    </w:rPr>
                  </w:pPr>
                  <w:r w:rsidRPr="00FF0794">
                    <w:rPr>
                      <w:sz w:val="24"/>
                      <w:szCs w:val="24"/>
                    </w:rPr>
                    <w:t>Explain the origin of stem cells and how they can differentiate into all the different types of cells in the body.</w:t>
                  </w:r>
                </w:p>
                <w:p w:rsidR="00FF0794" w:rsidRPr="00FF0794" w:rsidRDefault="00FF0794" w:rsidP="00FF0794">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s>
                    <w:spacing w:line="360" w:lineRule="auto"/>
                    <w:rPr>
                      <w:sz w:val="24"/>
                      <w:szCs w:val="24"/>
                    </w:rPr>
                  </w:pPr>
                  <w:r w:rsidRPr="00FF0794">
                    <w:rPr>
                      <w:sz w:val="24"/>
                      <w:szCs w:val="24"/>
                    </w:rPr>
                    <w:t>Understand the meaning of differentiation.</w:t>
                  </w:r>
                </w:p>
                <w:p w:rsidR="00FF0794" w:rsidRPr="00FF0794" w:rsidRDefault="00FF0794" w:rsidP="00FF0794">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s>
                    <w:spacing w:line="360" w:lineRule="auto"/>
                    <w:rPr>
                      <w:sz w:val="24"/>
                      <w:szCs w:val="24"/>
                    </w:rPr>
                  </w:pPr>
                  <w:r w:rsidRPr="00FF0794">
                    <w:rPr>
                      <w:sz w:val="24"/>
                      <w:szCs w:val="24"/>
                    </w:rPr>
                    <w:t>State the origins of stem cells.</w:t>
                  </w:r>
                </w:p>
                <w:p w:rsidR="00FF0794" w:rsidRPr="00FF0794" w:rsidRDefault="00FF0794" w:rsidP="00FF0794">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s>
                    <w:spacing w:line="360" w:lineRule="auto"/>
                    <w:rPr>
                      <w:sz w:val="24"/>
                      <w:szCs w:val="24"/>
                    </w:rPr>
                  </w:pPr>
                  <w:r w:rsidRPr="00FF0794">
                    <w:rPr>
                      <w:sz w:val="24"/>
                      <w:szCs w:val="24"/>
                    </w:rPr>
                    <w:t>Understand the basis for the controversy around using some types of stem cells.</w:t>
                  </w:r>
                </w:p>
                <w:p w:rsidR="00FF0794" w:rsidRPr="00FF0794" w:rsidRDefault="00FF0794" w:rsidP="00FF0794">
                  <w:pPr>
                    <w:pStyle w:val="ListParagraph"/>
                    <w:numPr>
                      <w:ilvl w:val="0"/>
                      <w:numId w:val="24"/>
                    </w:numPr>
                    <w:spacing w:line="360" w:lineRule="auto"/>
                    <w:rPr>
                      <w:rFonts w:cstheme="minorHAnsi"/>
                      <w:sz w:val="24"/>
                      <w:szCs w:val="24"/>
                    </w:rPr>
                  </w:pPr>
                  <w:r w:rsidRPr="00FF0794">
                    <w:rPr>
                      <w:sz w:val="24"/>
                      <w:szCs w:val="24"/>
                    </w:rPr>
                    <w:t>Explain the potential applications of stem cell therapy.</w:t>
                  </w:r>
                </w:p>
              </w:txbxContent>
            </v:textbox>
          </v:shape>
        </w:pict>
      </w:r>
    </w:p>
    <w:sectPr w:rsidR="008176D5" w:rsidSect="00A03519">
      <w:headerReference w:type="default" r:id="rId35"/>
      <w:pgSz w:w="11906" w:h="16838" w:code="9"/>
      <w:pgMar w:top="851" w:right="851" w:bottom="851"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B70" w:rsidRDefault="00194B70" w:rsidP="00360092">
      <w:pPr>
        <w:spacing w:after="0" w:line="240" w:lineRule="auto"/>
      </w:pPr>
      <w:r>
        <w:separator/>
      </w:r>
    </w:p>
  </w:endnote>
  <w:endnote w:type="continuationSeparator" w:id="0">
    <w:p w:rsidR="00194B70" w:rsidRDefault="00194B70" w:rsidP="003600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B70" w:rsidRDefault="00194B70" w:rsidP="00360092">
      <w:pPr>
        <w:spacing w:after="0" w:line="240" w:lineRule="auto"/>
      </w:pPr>
      <w:r>
        <w:separator/>
      </w:r>
    </w:p>
  </w:footnote>
  <w:footnote w:type="continuationSeparator" w:id="0">
    <w:p w:rsidR="00194B70" w:rsidRDefault="00194B70" w:rsidP="003600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pacing w:val="60"/>
      </w:rPr>
      <w:id w:val="1558744319"/>
      <w:docPartObj>
        <w:docPartGallery w:val="Page Numbers (Top of Page)"/>
        <w:docPartUnique/>
      </w:docPartObj>
    </w:sdtPr>
    <w:sdtEndPr>
      <w:rPr>
        <w:b/>
        <w:bCs/>
        <w:noProof/>
        <w:spacing w:val="0"/>
        <w:sz w:val="20"/>
        <w:szCs w:val="20"/>
      </w:rPr>
    </w:sdtEndPr>
    <w:sdtContent>
      <w:p w:rsidR="00360092" w:rsidRPr="00360092" w:rsidRDefault="00360092" w:rsidP="00360092">
        <w:pPr>
          <w:pStyle w:val="Header"/>
          <w:pBdr>
            <w:bottom w:val="single" w:sz="4" w:space="1" w:color="D9D9D9" w:themeColor="background1" w:themeShade="D9"/>
          </w:pBdr>
          <w:ind w:right="440"/>
          <w:rPr>
            <w:b/>
            <w:bCs/>
            <w:sz w:val="20"/>
            <w:szCs w:val="20"/>
          </w:rPr>
        </w:pPr>
        <w:r w:rsidRPr="00360092">
          <w:rPr>
            <w:color w:val="7F7F7F" w:themeColor="background1" w:themeShade="7F"/>
            <w:spacing w:val="60"/>
            <w:sz w:val="20"/>
            <w:szCs w:val="20"/>
          </w:rPr>
          <w:t>Stem Cells</w:t>
        </w:r>
        <w:r w:rsidRPr="00360092">
          <w:rPr>
            <w:color w:val="7F7F7F" w:themeColor="background1" w:themeShade="7F"/>
            <w:spacing w:val="60"/>
            <w:sz w:val="20"/>
            <w:szCs w:val="20"/>
          </w:rPr>
          <w:tab/>
        </w:r>
        <w:r w:rsidRPr="00360092">
          <w:rPr>
            <w:color w:val="7F7F7F" w:themeColor="background1" w:themeShade="7F"/>
            <w:spacing w:val="60"/>
            <w:sz w:val="20"/>
            <w:szCs w:val="20"/>
          </w:rPr>
          <w:tab/>
          <w:t>Page</w:t>
        </w:r>
        <w:r w:rsidRPr="00360092">
          <w:rPr>
            <w:sz w:val="20"/>
            <w:szCs w:val="20"/>
          </w:rPr>
          <w:t xml:space="preserve"> | </w:t>
        </w:r>
        <w:r w:rsidR="007D79CB" w:rsidRPr="007D79CB">
          <w:rPr>
            <w:sz w:val="20"/>
            <w:szCs w:val="20"/>
          </w:rPr>
          <w:fldChar w:fldCharType="begin"/>
        </w:r>
        <w:r w:rsidRPr="00360092">
          <w:rPr>
            <w:sz w:val="20"/>
            <w:szCs w:val="20"/>
          </w:rPr>
          <w:instrText xml:space="preserve"> PAGE   \* MERGEFORMAT </w:instrText>
        </w:r>
        <w:r w:rsidR="007D79CB" w:rsidRPr="007D79CB">
          <w:rPr>
            <w:sz w:val="20"/>
            <w:szCs w:val="20"/>
          </w:rPr>
          <w:fldChar w:fldCharType="separate"/>
        </w:r>
        <w:r w:rsidR="00A60F55" w:rsidRPr="00A60F55">
          <w:rPr>
            <w:b/>
            <w:bCs/>
            <w:noProof/>
            <w:sz w:val="20"/>
            <w:szCs w:val="20"/>
          </w:rPr>
          <w:t>7</w:t>
        </w:r>
        <w:r w:rsidR="007D79CB" w:rsidRPr="00360092">
          <w:rPr>
            <w:b/>
            <w:bCs/>
            <w:noProof/>
            <w:sz w:val="20"/>
            <w:szCs w:val="20"/>
          </w:rPr>
          <w:fldChar w:fldCharType="end"/>
        </w:r>
      </w:p>
    </w:sdtContent>
  </w:sdt>
  <w:p w:rsidR="00360092" w:rsidRDefault="0036009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art2517"/>
      </v:shape>
    </w:pict>
  </w:numPicBullet>
  <w:abstractNum w:abstractNumId="0">
    <w:nsid w:val="089F72E2"/>
    <w:multiLevelType w:val="hybridMultilevel"/>
    <w:tmpl w:val="1986828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E53CFF"/>
    <w:multiLevelType w:val="hybridMultilevel"/>
    <w:tmpl w:val="608A07E4"/>
    <w:lvl w:ilvl="0" w:tplc="0180DEFE">
      <w:start w:val="1"/>
      <w:numFmt w:val="bullet"/>
      <w:lvlText w:val="•"/>
      <w:lvlJc w:val="left"/>
      <w:pPr>
        <w:tabs>
          <w:tab w:val="num" w:pos="720"/>
        </w:tabs>
        <w:ind w:left="720" w:hanging="360"/>
      </w:pPr>
      <w:rPr>
        <w:rFonts w:ascii="Times New Roman" w:hAnsi="Times New Roman" w:hint="default"/>
      </w:rPr>
    </w:lvl>
    <w:lvl w:ilvl="1" w:tplc="37728814" w:tentative="1">
      <w:start w:val="1"/>
      <w:numFmt w:val="bullet"/>
      <w:lvlText w:val="•"/>
      <w:lvlJc w:val="left"/>
      <w:pPr>
        <w:tabs>
          <w:tab w:val="num" w:pos="1440"/>
        </w:tabs>
        <w:ind w:left="1440" w:hanging="360"/>
      </w:pPr>
      <w:rPr>
        <w:rFonts w:ascii="Times New Roman" w:hAnsi="Times New Roman" w:hint="default"/>
      </w:rPr>
    </w:lvl>
    <w:lvl w:ilvl="2" w:tplc="0480EB04" w:tentative="1">
      <w:start w:val="1"/>
      <w:numFmt w:val="bullet"/>
      <w:lvlText w:val="•"/>
      <w:lvlJc w:val="left"/>
      <w:pPr>
        <w:tabs>
          <w:tab w:val="num" w:pos="2160"/>
        </w:tabs>
        <w:ind w:left="2160" w:hanging="360"/>
      </w:pPr>
      <w:rPr>
        <w:rFonts w:ascii="Times New Roman" w:hAnsi="Times New Roman" w:hint="default"/>
      </w:rPr>
    </w:lvl>
    <w:lvl w:ilvl="3" w:tplc="9E827158" w:tentative="1">
      <w:start w:val="1"/>
      <w:numFmt w:val="bullet"/>
      <w:lvlText w:val="•"/>
      <w:lvlJc w:val="left"/>
      <w:pPr>
        <w:tabs>
          <w:tab w:val="num" w:pos="2880"/>
        </w:tabs>
        <w:ind w:left="2880" w:hanging="360"/>
      </w:pPr>
      <w:rPr>
        <w:rFonts w:ascii="Times New Roman" w:hAnsi="Times New Roman" w:hint="default"/>
      </w:rPr>
    </w:lvl>
    <w:lvl w:ilvl="4" w:tplc="C2DC136A" w:tentative="1">
      <w:start w:val="1"/>
      <w:numFmt w:val="bullet"/>
      <w:lvlText w:val="•"/>
      <w:lvlJc w:val="left"/>
      <w:pPr>
        <w:tabs>
          <w:tab w:val="num" w:pos="3600"/>
        </w:tabs>
        <w:ind w:left="3600" w:hanging="360"/>
      </w:pPr>
      <w:rPr>
        <w:rFonts w:ascii="Times New Roman" w:hAnsi="Times New Roman" w:hint="default"/>
      </w:rPr>
    </w:lvl>
    <w:lvl w:ilvl="5" w:tplc="37C048CE" w:tentative="1">
      <w:start w:val="1"/>
      <w:numFmt w:val="bullet"/>
      <w:lvlText w:val="•"/>
      <w:lvlJc w:val="left"/>
      <w:pPr>
        <w:tabs>
          <w:tab w:val="num" w:pos="4320"/>
        </w:tabs>
        <w:ind w:left="4320" w:hanging="360"/>
      </w:pPr>
      <w:rPr>
        <w:rFonts w:ascii="Times New Roman" w:hAnsi="Times New Roman" w:hint="default"/>
      </w:rPr>
    </w:lvl>
    <w:lvl w:ilvl="6" w:tplc="6E2E4F46" w:tentative="1">
      <w:start w:val="1"/>
      <w:numFmt w:val="bullet"/>
      <w:lvlText w:val="•"/>
      <w:lvlJc w:val="left"/>
      <w:pPr>
        <w:tabs>
          <w:tab w:val="num" w:pos="5040"/>
        </w:tabs>
        <w:ind w:left="5040" w:hanging="360"/>
      </w:pPr>
      <w:rPr>
        <w:rFonts w:ascii="Times New Roman" w:hAnsi="Times New Roman" w:hint="default"/>
      </w:rPr>
    </w:lvl>
    <w:lvl w:ilvl="7" w:tplc="AA5C34F0" w:tentative="1">
      <w:start w:val="1"/>
      <w:numFmt w:val="bullet"/>
      <w:lvlText w:val="•"/>
      <w:lvlJc w:val="left"/>
      <w:pPr>
        <w:tabs>
          <w:tab w:val="num" w:pos="5760"/>
        </w:tabs>
        <w:ind w:left="5760" w:hanging="360"/>
      </w:pPr>
      <w:rPr>
        <w:rFonts w:ascii="Times New Roman" w:hAnsi="Times New Roman" w:hint="default"/>
      </w:rPr>
    </w:lvl>
    <w:lvl w:ilvl="8" w:tplc="28522BA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ADD65A6"/>
    <w:multiLevelType w:val="hybridMultilevel"/>
    <w:tmpl w:val="31B8ECEC"/>
    <w:lvl w:ilvl="0" w:tplc="ABCAEA24">
      <w:start w:val="1"/>
      <w:numFmt w:val="bullet"/>
      <w:lvlText w:val="•"/>
      <w:lvlJc w:val="left"/>
      <w:pPr>
        <w:tabs>
          <w:tab w:val="num" w:pos="720"/>
        </w:tabs>
        <w:ind w:left="720" w:hanging="360"/>
      </w:pPr>
      <w:rPr>
        <w:rFonts w:ascii="Times New Roman" w:hAnsi="Times New Roman" w:hint="default"/>
      </w:rPr>
    </w:lvl>
    <w:lvl w:ilvl="1" w:tplc="0ED8C22A" w:tentative="1">
      <w:start w:val="1"/>
      <w:numFmt w:val="bullet"/>
      <w:lvlText w:val="•"/>
      <w:lvlJc w:val="left"/>
      <w:pPr>
        <w:tabs>
          <w:tab w:val="num" w:pos="1440"/>
        </w:tabs>
        <w:ind w:left="1440" w:hanging="360"/>
      </w:pPr>
      <w:rPr>
        <w:rFonts w:ascii="Times New Roman" w:hAnsi="Times New Roman" w:hint="default"/>
      </w:rPr>
    </w:lvl>
    <w:lvl w:ilvl="2" w:tplc="7DE8BD28" w:tentative="1">
      <w:start w:val="1"/>
      <w:numFmt w:val="bullet"/>
      <w:lvlText w:val="•"/>
      <w:lvlJc w:val="left"/>
      <w:pPr>
        <w:tabs>
          <w:tab w:val="num" w:pos="2160"/>
        </w:tabs>
        <w:ind w:left="2160" w:hanging="360"/>
      </w:pPr>
      <w:rPr>
        <w:rFonts w:ascii="Times New Roman" w:hAnsi="Times New Roman" w:hint="default"/>
      </w:rPr>
    </w:lvl>
    <w:lvl w:ilvl="3" w:tplc="1DD0118C" w:tentative="1">
      <w:start w:val="1"/>
      <w:numFmt w:val="bullet"/>
      <w:lvlText w:val="•"/>
      <w:lvlJc w:val="left"/>
      <w:pPr>
        <w:tabs>
          <w:tab w:val="num" w:pos="2880"/>
        </w:tabs>
        <w:ind w:left="2880" w:hanging="360"/>
      </w:pPr>
      <w:rPr>
        <w:rFonts w:ascii="Times New Roman" w:hAnsi="Times New Roman" w:hint="default"/>
      </w:rPr>
    </w:lvl>
    <w:lvl w:ilvl="4" w:tplc="AF665F08" w:tentative="1">
      <w:start w:val="1"/>
      <w:numFmt w:val="bullet"/>
      <w:lvlText w:val="•"/>
      <w:lvlJc w:val="left"/>
      <w:pPr>
        <w:tabs>
          <w:tab w:val="num" w:pos="3600"/>
        </w:tabs>
        <w:ind w:left="3600" w:hanging="360"/>
      </w:pPr>
      <w:rPr>
        <w:rFonts w:ascii="Times New Roman" w:hAnsi="Times New Roman" w:hint="default"/>
      </w:rPr>
    </w:lvl>
    <w:lvl w:ilvl="5" w:tplc="4A9E0DAA" w:tentative="1">
      <w:start w:val="1"/>
      <w:numFmt w:val="bullet"/>
      <w:lvlText w:val="•"/>
      <w:lvlJc w:val="left"/>
      <w:pPr>
        <w:tabs>
          <w:tab w:val="num" w:pos="4320"/>
        </w:tabs>
        <w:ind w:left="4320" w:hanging="360"/>
      </w:pPr>
      <w:rPr>
        <w:rFonts w:ascii="Times New Roman" w:hAnsi="Times New Roman" w:hint="default"/>
      </w:rPr>
    </w:lvl>
    <w:lvl w:ilvl="6" w:tplc="6D8E3C28" w:tentative="1">
      <w:start w:val="1"/>
      <w:numFmt w:val="bullet"/>
      <w:lvlText w:val="•"/>
      <w:lvlJc w:val="left"/>
      <w:pPr>
        <w:tabs>
          <w:tab w:val="num" w:pos="5040"/>
        </w:tabs>
        <w:ind w:left="5040" w:hanging="360"/>
      </w:pPr>
      <w:rPr>
        <w:rFonts w:ascii="Times New Roman" w:hAnsi="Times New Roman" w:hint="default"/>
      </w:rPr>
    </w:lvl>
    <w:lvl w:ilvl="7" w:tplc="52DADC5E" w:tentative="1">
      <w:start w:val="1"/>
      <w:numFmt w:val="bullet"/>
      <w:lvlText w:val="•"/>
      <w:lvlJc w:val="left"/>
      <w:pPr>
        <w:tabs>
          <w:tab w:val="num" w:pos="5760"/>
        </w:tabs>
        <w:ind w:left="5760" w:hanging="360"/>
      </w:pPr>
      <w:rPr>
        <w:rFonts w:ascii="Times New Roman" w:hAnsi="Times New Roman" w:hint="default"/>
      </w:rPr>
    </w:lvl>
    <w:lvl w:ilvl="8" w:tplc="AC060DCC" w:tentative="1">
      <w:start w:val="1"/>
      <w:numFmt w:val="bullet"/>
      <w:lvlText w:val="•"/>
      <w:lvlJc w:val="left"/>
      <w:pPr>
        <w:tabs>
          <w:tab w:val="num" w:pos="6480"/>
        </w:tabs>
        <w:ind w:left="6480" w:hanging="360"/>
      </w:pPr>
      <w:rPr>
        <w:rFonts w:ascii="Times New Roman" w:hAnsi="Times New Roman" w:hint="default"/>
      </w:rPr>
    </w:lvl>
  </w:abstractNum>
  <w:abstractNum w:abstractNumId="3">
    <w:nsid w:val="0C8D23EF"/>
    <w:multiLevelType w:val="hybridMultilevel"/>
    <w:tmpl w:val="6A744F44"/>
    <w:lvl w:ilvl="0" w:tplc="32484F3C">
      <w:start w:val="1"/>
      <w:numFmt w:val="bullet"/>
      <w:lvlText w:val=""/>
      <w:lvlJc w:val="left"/>
      <w:pPr>
        <w:tabs>
          <w:tab w:val="num" w:pos="720"/>
        </w:tabs>
        <w:ind w:left="720" w:hanging="360"/>
      </w:pPr>
      <w:rPr>
        <w:rFonts w:ascii="Wingdings 2" w:hAnsi="Wingdings 2" w:hint="default"/>
      </w:rPr>
    </w:lvl>
    <w:lvl w:ilvl="1" w:tplc="15E69534" w:tentative="1">
      <w:start w:val="1"/>
      <w:numFmt w:val="bullet"/>
      <w:lvlText w:val=""/>
      <w:lvlJc w:val="left"/>
      <w:pPr>
        <w:tabs>
          <w:tab w:val="num" w:pos="1440"/>
        </w:tabs>
        <w:ind w:left="1440" w:hanging="360"/>
      </w:pPr>
      <w:rPr>
        <w:rFonts w:ascii="Wingdings 2" w:hAnsi="Wingdings 2" w:hint="default"/>
      </w:rPr>
    </w:lvl>
    <w:lvl w:ilvl="2" w:tplc="99E46378" w:tentative="1">
      <w:start w:val="1"/>
      <w:numFmt w:val="bullet"/>
      <w:lvlText w:val=""/>
      <w:lvlJc w:val="left"/>
      <w:pPr>
        <w:tabs>
          <w:tab w:val="num" w:pos="2160"/>
        </w:tabs>
        <w:ind w:left="2160" w:hanging="360"/>
      </w:pPr>
      <w:rPr>
        <w:rFonts w:ascii="Wingdings 2" w:hAnsi="Wingdings 2" w:hint="default"/>
      </w:rPr>
    </w:lvl>
    <w:lvl w:ilvl="3" w:tplc="82B86EE8" w:tentative="1">
      <w:start w:val="1"/>
      <w:numFmt w:val="bullet"/>
      <w:lvlText w:val=""/>
      <w:lvlJc w:val="left"/>
      <w:pPr>
        <w:tabs>
          <w:tab w:val="num" w:pos="2880"/>
        </w:tabs>
        <w:ind w:left="2880" w:hanging="360"/>
      </w:pPr>
      <w:rPr>
        <w:rFonts w:ascii="Wingdings 2" w:hAnsi="Wingdings 2" w:hint="default"/>
      </w:rPr>
    </w:lvl>
    <w:lvl w:ilvl="4" w:tplc="49C4596E" w:tentative="1">
      <w:start w:val="1"/>
      <w:numFmt w:val="bullet"/>
      <w:lvlText w:val=""/>
      <w:lvlJc w:val="left"/>
      <w:pPr>
        <w:tabs>
          <w:tab w:val="num" w:pos="3600"/>
        </w:tabs>
        <w:ind w:left="3600" w:hanging="360"/>
      </w:pPr>
      <w:rPr>
        <w:rFonts w:ascii="Wingdings 2" w:hAnsi="Wingdings 2" w:hint="default"/>
      </w:rPr>
    </w:lvl>
    <w:lvl w:ilvl="5" w:tplc="2A008DF2" w:tentative="1">
      <w:start w:val="1"/>
      <w:numFmt w:val="bullet"/>
      <w:lvlText w:val=""/>
      <w:lvlJc w:val="left"/>
      <w:pPr>
        <w:tabs>
          <w:tab w:val="num" w:pos="4320"/>
        </w:tabs>
        <w:ind w:left="4320" w:hanging="360"/>
      </w:pPr>
      <w:rPr>
        <w:rFonts w:ascii="Wingdings 2" w:hAnsi="Wingdings 2" w:hint="default"/>
      </w:rPr>
    </w:lvl>
    <w:lvl w:ilvl="6" w:tplc="E0B03F1C" w:tentative="1">
      <w:start w:val="1"/>
      <w:numFmt w:val="bullet"/>
      <w:lvlText w:val=""/>
      <w:lvlJc w:val="left"/>
      <w:pPr>
        <w:tabs>
          <w:tab w:val="num" w:pos="5040"/>
        </w:tabs>
        <w:ind w:left="5040" w:hanging="360"/>
      </w:pPr>
      <w:rPr>
        <w:rFonts w:ascii="Wingdings 2" w:hAnsi="Wingdings 2" w:hint="default"/>
      </w:rPr>
    </w:lvl>
    <w:lvl w:ilvl="7" w:tplc="7F16022E" w:tentative="1">
      <w:start w:val="1"/>
      <w:numFmt w:val="bullet"/>
      <w:lvlText w:val=""/>
      <w:lvlJc w:val="left"/>
      <w:pPr>
        <w:tabs>
          <w:tab w:val="num" w:pos="5760"/>
        </w:tabs>
        <w:ind w:left="5760" w:hanging="360"/>
      </w:pPr>
      <w:rPr>
        <w:rFonts w:ascii="Wingdings 2" w:hAnsi="Wingdings 2" w:hint="default"/>
      </w:rPr>
    </w:lvl>
    <w:lvl w:ilvl="8" w:tplc="E586D24A" w:tentative="1">
      <w:start w:val="1"/>
      <w:numFmt w:val="bullet"/>
      <w:lvlText w:val=""/>
      <w:lvlJc w:val="left"/>
      <w:pPr>
        <w:tabs>
          <w:tab w:val="num" w:pos="6480"/>
        </w:tabs>
        <w:ind w:left="6480" w:hanging="360"/>
      </w:pPr>
      <w:rPr>
        <w:rFonts w:ascii="Wingdings 2" w:hAnsi="Wingdings 2" w:hint="default"/>
      </w:rPr>
    </w:lvl>
  </w:abstractNum>
  <w:abstractNum w:abstractNumId="4">
    <w:nsid w:val="0D953530"/>
    <w:multiLevelType w:val="hybridMultilevel"/>
    <w:tmpl w:val="487AFEA0"/>
    <w:lvl w:ilvl="0" w:tplc="F740DC9A">
      <w:start w:val="1"/>
      <w:numFmt w:val="bullet"/>
      <w:lvlText w:val="•"/>
      <w:lvlJc w:val="left"/>
      <w:pPr>
        <w:tabs>
          <w:tab w:val="num" w:pos="720"/>
        </w:tabs>
        <w:ind w:left="720" w:hanging="360"/>
      </w:pPr>
      <w:rPr>
        <w:rFonts w:ascii="Times New Roman" w:hAnsi="Times New Roman" w:hint="default"/>
      </w:rPr>
    </w:lvl>
    <w:lvl w:ilvl="1" w:tplc="7B7CE6E4" w:tentative="1">
      <w:start w:val="1"/>
      <w:numFmt w:val="bullet"/>
      <w:lvlText w:val="•"/>
      <w:lvlJc w:val="left"/>
      <w:pPr>
        <w:tabs>
          <w:tab w:val="num" w:pos="1440"/>
        </w:tabs>
        <w:ind w:left="1440" w:hanging="360"/>
      </w:pPr>
      <w:rPr>
        <w:rFonts w:ascii="Times New Roman" w:hAnsi="Times New Roman" w:hint="default"/>
      </w:rPr>
    </w:lvl>
    <w:lvl w:ilvl="2" w:tplc="6392767A" w:tentative="1">
      <w:start w:val="1"/>
      <w:numFmt w:val="bullet"/>
      <w:lvlText w:val="•"/>
      <w:lvlJc w:val="left"/>
      <w:pPr>
        <w:tabs>
          <w:tab w:val="num" w:pos="2160"/>
        </w:tabs>
        <w:ind w:left="2160" w:hanging="360"/>
      </w:pPr>
      <w:rPr>
        <w:rFonts w:ascii="Times New Roman" w:hAnsi="Times New Roman" w:hint="default"/>
      </w:rPr>
    </w:lvl>
    <w:lvl w:ilvl="3" w:tplc="BEB4BA8C" w:tentative="1">
      <w:start w:val="1"/>
      <w:numFmt w:val="bullet"/>
      <w:lvlText w:val="•"/>
      <w:lvlJc w:val="left"/>
      <w:pPr>
        <w:tabs>
          <w:tab w:val="num" w:pos="2880"/>
        </w:tabs>
        <w:ind w:left="2880" w:hanging="360"/>
      </w:pPr>
      <w:rPr>
        <w:rFonts w:ascii="Times New Roman" w:hAnsi="Times New Roman" w:hint="default"/>
      </w:rPr>
    </w:lvl>
    <w:lvl w:ilvl="4" w:tplc="20D4DA66" w:tentative="1">
      <w:start w:val="1"/>
      <w:numFmt w:val="bullet"/>
      <w:lvlText w:val="•"/>
      <w:lvlJc w:val="left"/>
      <w:pPr>
        <w:tabs>
          <w:tab w:val="num" w:pos="3600"/>
        </w:tabs>
        <w:ind w:left="3600" w:hanging="360"/>
      </w:pPr>
      <w:rPr>
        <w:rFonts w:ascii="Times New Roman" w:hAnsi="Times New Roman" w:hint="default"/>
      </w:rPr>
    </w:lvl>
    <w:lvl w:ilvl="5" w:tplc="35EAB366" w:tentative="1">
      <w:start w:val="1"/>
      <w:numFmt w:val="bullet"/>
      <w:lvlText w:val="•"/>
      <w:lvlJc w:val="left"/>
      <w:pPr>
        <w:tabs>
          <w:tab w:val="num" w:pos="4320"/>
        </w:tabs>
        <w:ind w:left="4320" w:hanging="360"/>
      </w:pPr>
      <w:rPr>
        <w:rFonts w:ascii="Times New Roman" w:hAnsi="Times New Roman" w:hint="default"/>
      </w:rPr>
    </w:lvl>
    <w:lvl w:ilvl="6" w:tplc="CD34DBC2" w:tentative="1">
      <w:start w:val="1"/>
      <w:numFmt w:val="bullet"/>
      <w:lvlText w:val="•"/>
      <w:lvlJc w:val="left"/>
      <w:pPr>
        <w:tabs>
          <w:tab w:val="num" w:pos="5040"/>
        </w:tabs>
        <w:ind w:left="5040" w:hanging="360"/>
      </w:pPr>
      <w:rPr>
        <w:rFonts w:ascii="Times New Roman" w:hAnsi="Times New Roman" w:hint="default"/>
      </w:rPr>
    </w:lvl>
    <w:lvl w:ilvl="7" w:tplc="648258BA" w:tentative="1">
      <w:start w:val="1"/>
      <w:numFmt w:val="bullet"/>
      <w:lvlText w:val="•"/>
      <w:lvlJc w:val="left"/>
      <w:pPr>
        <w:tabs>
          <w:tab w:val="num" w:pos="5760"/>
        </w:tabs>
        <w:ind w:left="5760" w:hanging="360"/>
      </w:pPr>
      <w:rPr>
        <w:rFonts w:ascii="Times New Roman" w:hAnsi="Times New Roman" w:hint="default"/>
      </w:rPr>
    </w:lvl>
    <w:lvl w:ilvl="8" w:tplc="515A4D16" w:tentative="1">
      <w:start w:val="1"/>
      <w:numFmt w:val="bullet"/>
      <w:lvlText w:val="•"/>
      <w:lvlJc w:val="left"/>
      <w:pPr>
        <w:tabs>
          <w:tab w:val="num" w:pos="6480"/>
        </w:tabs>
        <w:ind w:left="6480" w:hanging="360"/>
      </w:pPr>
      <w:rPr>
        <w:rFonts w:ascii="Times New Roman" w:hAnsi="Times New Roman" w:hint="default"/>
      </w:rPr>
    </w:lvl>
  </w:abstractNum>
  <w:abstractNum w:abstractNumId="5">
    <w:nsid w:val="0E352A82"/>
    <w:multiLevelType w:val="hybridMultilevel"/>
    <w:tmpl w:val="04DA8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F700B1"/>
    <w:multiLevelType w:val="hybridMultilevel"/>
    <w:tmpl w:val="470CE558"/>
    <w:lvl w:ilvl="0" w:tplc="E766C8BE">
      <w:start w:val="1"/>
      <w:numFmt w:val="bullet"/>
      <w:lvlText w:val="•"/>
      <w:lvlJc w:val="left"/>
      <w:pPr>
        <w:tabs>
          <w:tab w:val="num" w:pos="720"/>
        </w:tabs>
        <w:ind w:left="720" w:hanging="360"/>
      </w:pPr>
      <w:rPr>
        <w:rFonts w:ascii="Times New Roman" w:hAnsi="Times New Roman" w:hint="default"/>
      </w:rPr>
    </w:lvl>
    <w:lvl w:ilvl="1" w:tplc="C9568B2A" w:tentative="1">
      <w:start w:val="1"/>
      <w:numFmt w:val="bullet"/>
      <w:lvlText w:val="•"/>
      <w:lvlJc w:val="left"/>
      <w:pPr>
        <w:tabs>
          <w:tab w:val="num" w:pos="1440"/>
        </w:tabs>
        <w:ind w:left="1440" w:hanging="360"/>
      </w:pPr>
      <w:rPr>
        <w:rFonts w:ascii="Times New Roman" w:hAnsi="Times New Roman" w:hint="default"/>
      </w:rPr>
    </w:lvl>
    <w:lvl w:ilvl="2" w:tplc="671AD628" w:tentative="1">
      <w:start w:val="1"/>
      <w:numFmt w:val="bullet"/>
      <w:lvlText w:val="•"/>
      <w:lvlJc w:val="left"/>
      <w:pPr>
        <w:tabs>
          <w:tab w:val="num" w:pos="2160"/>
        </w:tabs>
        <w:ind w:left="2160" w:hanging="360"/>
      </w:pPr>
      <w:rPr>
        <w:rFonts w:ascii="Times New Roman" w:hAnsi="Times New Roman" w:hint="default"/>
      </w:rPr>
    </w:lvl>
    <w:lvl w:ilvl="3" w:tplc="66485A82" w:tentative="1">
      <w:start w:val="1"/>
      <w:numFmt w:val="bullet"/>
      <w:lvlText w:val="•"/>
      <w:lvlJc w:val="left"/>
      <w:pPr>
        <w:tabs>
          <w:tab w:val="num" w:pos="2880"/>
        </w:tabs>
        <w:ind w:left="2880" w:hanging="360"/>
      </w:pPr>
      <w:rPr>
        <w:rFonts w:ascii="Times New Roman" w:hAnsi="Times New Roman" w:hint="default"/>
      </w:rPr>
    </w:lvl>
    <w:lvl w:ilvl="4" w:tplc="AF3615C4" w:tentative="1">
      <w:start w:val="1"/>
      <w:numFmt w:val="bullet"/>
      <w:lvlText w:val="•"/>
      <w:lvlJc w:val="left"/>
      <w:pPr>
        <w:tabs>
          <w:tab w:val="num" w:pos="3600"/>
        </w:tabs>
        <w:ind w:left="3600" w:hanging="360"/>
      </w:pPr>
      <w:rPr>
        <w:rFonts w:ascii="Times New Roman" w:hAnsi="Times New Roman" w:hint="default"/>
      </w:rPr>
    </w:lvl>
    <w:lvl w:ilvl="5" w:tplc="7F5672F2" w:tentative="1">
      <w:start w:val="1"/>
      <w:numFmt w:val="bullet"/>
      <w:lvlText w:val="•"/>
      <w:lvlJc w:val="left"/>
      <w:pPr>
        <w:tabs>
          <w:tab w:val="num" w:pos="4320"/>
        </w:tabs>
        <w:ind w:left="4320" w:hanging="360"/>
      </w:pPr>
      <w:rPr>
        <w:rFonts w:ascii="Times New Roman" w:hAnsi="Times New Roman" w:hint="default"/>
      </w:rPr>
    </w:lvl>
    <w:lvl w:ilvl="6" w:tplc="164A7164" w:tentative="1">
      <w:start w:val="1"/>
      <w:numFmt w:val="bullet"/>
      <w:lvlText w:val="•"/>
      <w:lvlJc w:val="left"/>
      <w:pPr>
        <w:tabs>
          <w:tab w:val="num" w:pos="5040"/>
        </w:tabs>
        <w:ind w:left="5040" w:hanging="360"/>
      </w:pPr>
      <w:rPr>
        <w:rFonts w:ascii="Times New Roman" w:hAnsi="Times New Roman" w:hint="default"/>
      </w:rPr>
    </w:lvl>
    <w:lvl w:ilvl="7" w:tplc="6CFEE98A" w:tentative="1">
      <w:start w:val="1"/>
      <w:numFmt w:val="bullet"/>
      <w:lvlText w:val="•"/>
      <w:lvlJc w:val="left"/>
      <w:pPr>
        <w:tabs>
          <w:tab w:val="num" w:pos="5760"/>
        </w:tabs>
        <w:ind w:left="5760" w:hanging="360"/>
      </w:pPr>
      <w:rPr>
        <w:rFonts w:ascii="Times New Roman" w:hAnsi="Times New Roman" w:hint="default"/>
      </w:rPr>
    </w:lvl>
    <w:lvl w:ilvl="8" w:tplc="08C4A1CE" w:tentative="1">
      <w:start w:val="1"/>
      <w:numFmt w:val="bullet"/>
      <w:lvlText w:val="•"/>
      <w:lvlJc w:val="left"/>
      <w:pPr>
        <w:tabs>
          <w:tab w:val="num" w:pos="6480"/>
        </w:tabs>
        <w:ind w:left="6480" w:hanging="360"/>
      </w:pPr>
      <w:rPr>
        <w:rFonts w:ascii="Times New Roman" w:hAnsi="Times New Roman" w:hint="default"/>
      </w:rPr>
    </w:lvl>
  </w:abstractNum>
  <w:abstractNum w:abstractNumId="7">
    <w:nsid w:val="1AF3061E"/>
    <w:multiLevelType w:val="hybridMultilevel"/>
    <w:tmpl w:val="BCD82C04"/>
    <w:lvl w:ilvl="0" w:tplc="0FCC7F8E">
      <w:start w:val="1"/>
      <w:numFmt w:val="bullet"/>
      <w:lvlText w:val="•"/>
      <w:lvlJc w:val="left"/>
      <w:pPr>
        <w:tabs>
          <w:tab w:val="num" w:pos="720"/>
        </w:tabs>
        <w:ind w:left="720" w:hanging="360"/>
      </w:pPr>
      <w:rPr>
        <w:rFonts w:ascii="Times New Roman" w:hAnsi="Times New Roman" w:hint="default"/>
      </w:rPr>
    </w:lvl>
    <w:lvl w:ilvl="1" w:tplc="E44A9A94" w:tentative="1">
      <w:start w:val="1"/>
      <w:numFmt w:val="bullet"/>
      <w:lvlText w:val="•"/>
      <w:lvlJc w:val="left"/>
      <w:pPr>
        <w:tabs>
          <w:tab w:val="num" w:pos="1440"/>
        </w:tabs>
        <w:ind w:left="1440" w:hanging="360"/>
      </w:pPr>
      <w:rPr>
        <w:rFonts w:ascii="Times New Roman" w:hAnsi="Times New Roman" w:hint="default"/>
      </w:rPr>
    </w:lvl>
    <w:lvl w:ilvl="2" w:tplc="9FE6AE88" w:tentative="1">
      <w:start w:val="1"/>
      <w:numFmt w:val="bullet"/>
      <w:lvlText w:val="•"/>
      <w:lvlJc w:val="left"/>
      <w:pPr>
        <w:tabs>
          <w:tab w:val="num" w:pos="2160"/>
        </w:tabs>
        <w:ind w:left="2160" w:hanging="360"/>
      </w:pPr>
      <w:rPr>
        <w:rFonts w:ascii="Times New Roman" w:hAnsi="Times New Roman" w:hint="default"/>
      </w:rPr>
    </w:lvl>
    <w:lvl w:ilvl="3" w:tplc="3BEC327C" w:tentative="1">
      <w:start w:val="1"/>
      <w:numFmt w:val="bullet"/>
      <w:lvlText w:val="•"/>
      <w:lvlJc w:val="left"/>
      <w:pPr>
        <w:tabs>
          <w:tab w:val="num" w:pos="2880"/>
        </w:tabs>
        <w:ind w:left="2880" w:hanging="360"/>
      </w:pPr>
      <w:rPr>
        <w:rFonts w:ascii="Times New Roman" w:hAnsi="Times New Roman" w:hint="default"/>
      </w:rPr>
    </w:lvl>
    <w:lvl w:ilvl="4" w:tplc="1F463F02" w:tentative="1">
      <w:start w:val="1"/>
      <w:numFmt w:val="bullet"/>
      <w:lvlText w:val="•"/>
      <w:lvlJc w:val="left"/>
      <w:pPr>
        <w:tabs>
          <w:tab w:val="num" w:pos="3600"/>
        </w:tabs>
        <w:ind w:left="3600" w:hanging="360"/>
      </w:pPr>
      <w:rPr>
        <w:rFonts w:ascii="Times New Roman" w:hAnsi="Times New Roman" w:hint="default"/>
      </w:rPr>
    </w:lvl>
    <w:lvl w:ilvl="5" w:tplc="98E4FB2A" w:tentative="1">
      <w:start w:val="1"/>
      <w:numFmt w:val="bullet"/>
      <w:lvlText w:val="•"/>
      <w:lvlJc w:val="left"/>
      <w:pPr>
        <w:tabs>
          <w:tab w:val="num" w:pos="4320"/>
        </w:tabs>
        <w:ind w:left="4320" w:hanging="360"/>
      </w:pPr>
      <w:rPr>
        <w:rFonts w:ascii="Times New Roman" w:hAnsi="Times New Roman" w:hint="default"/>
      </w:rPr>
    </w:lvl>
    <w:lvl w:ilvl="6" w:tplc="13E8FAF4" w:tentative="1">
      <w:start w:val="1"/>
      <w:numFmt w:val="bullet"/>
      <w:lvlText w:val="•"/>
      <w:lvlJc w:val="left"/>
      <w:pPr>
        <w:tabs>
          <w:tab w:val="num" w:pos="5040"/>
        </w:tabs>
        <w:ind w:left="5040" w:hanging="360"/>
      </w:pPr>
      <w:rPr>
        <w:rFonts w:ascii="Times New Roman" w:hAnsi="Times New Roman" w:hint="default"/>
      </w:rPr>
    </w:lvl>
    <w:lvl w:ilvl="7" w:tplc="F162F40C" w:tentative="1">
      <w:start w:val="1"/>
      <w:numFmt w:val="bullet"/>
      <w:lvlText w:val="•"/>
      <w:lvlJc w:val="left"/>
      <w:pPr>
        <w:tabs>
          <w:tab w:val="num" w:pos="5760"/>
        </w:tabs>
        <w:ind w:left="5760" w:hanging="360"/>
      </w:pPr>
      <w:rPr>
        <w:rFonts w:ascii="Times New Roman" w:hAnsi="Times New Roman" w:hint="default"/>
      </w:rPr>
    </w:lvl>
    <w:lvl w:ilvl="8" w:tplc="149285EC" w:tentative="1">
      <w:start w:val="1"/>
      <w:numFmt w:val="bullet"/>
      <w:lvlText w:val="•"/>
      <w:lvlJc w:val="left"/>
      <w:pPr>
        <w:tabs>
          <w:tab w:val="num" w:pos="6480"/>
        </w:tabs>
        <w:ind w:left="6480" w:hanging="360"/>
      </w:pPr>
      <w:rPr>
        <w:rFonts w:ascii="Times New Roman" w:hAnsi="Times New Roman" w:hint="default"/>
      </w:rPr>
    </w:lvl>
  </w:abstractNum>
  <w:abstractNum w:abstractNumId="8">
    <w:nsid w:val="1C871B29"/>
    <w:multiLevelType w:val="hybridMultilevel"/>
    <w:tmpl w:val="4E323F24"/>
    <w:lvl w:ilvl="0" w:tplc="ABC634E2">
      <w:start w:val="1"/>
      <w:numFmt w:val="bullet"/>
      <w:lvlText w:val="•"/>
      <w:lvlJc w:val="left"/>
      <w:pPr>
        <w:tabs>
          <w:tab w:val="num" w:pos="720"/>
        </w:tabs>
        <w:ind w:left="720" w:hanging="360"/>
      </w:pPr>
      <w:rPr>
        <w:rFonts w:ascii="Times New Roman" w:hAnsi="Times New Roman" w:hint="default"/>
      </w:rPr>
    </w:lvl>
    <w:lvl w:ilvl="1" w:tplc="0E481AE2" w:tentative="1">
      <w:start w:val="1"/>
      <w:numFmt w:val="bullet"/>
      <w:lvlText w:val="•"/>
      <w:lvlJc w:val="left"/>
      <w:pPr>
        <w:tabs>
          <w:tab w:val="num" w:pos="1440"/>
        </w:tabs>
        <w:ind w:left="1440" w:hanging="360"/>
      </w:pPr>
      <w:rPr>
        <w:rFonts w:ascii="Times New Roman" w:hAnsi="Times New Roman" w:hint="default"/>
      </w:rPr>
    </w:lvl>
    <w:lvl w:ilvl="2" w:tplc="A0BE36D0" w:tentative="1">
      <w:start w:val="1"/>
      <w:numFmt w:val="bullet"/>
      <w:lvlText w:val="•"/>
      <w:lvlJc w:val="left"/>
      <w:pPr>
        <w:tabs>
          <w:tab w:val="num" w:pos="2160"/>
        </w:tabs>
        <w:ind w:left="2160" w:hanging="360"/>
      </w:pPr>
      <w:rPr>
        <w:rFonts w:ascii="Times New Roman" w:hAnsi="Times New Roman" w:hint="default"/>
      </w:rPr>
    </w:lvl>
    <w:lvl w:ilvl="3" w:tplc="188AC400" w:tentative="1">
      <w:start w:val="1"/>
      <w:numFmt w:val="bullet"/>
      <w:lvlText w:val="•"/>
      <w:lvlJc w:val="left"/>
      <w:pPr>
        <w:tabs>
          <w:tab w:val="num" w:pos="2880"/>
        </w:tabs>
        <w:ind w:left="2880" w:hanging="360"/>
      </w:pPr>
      <w:rPr>
        <w:rFonts w:ascii="Times New Roman" w:hAnsi="Times New Roman" w:hint="default"/>
      </w:rPr>
    </w:lvl>
    <w:lvl w:ilvl="4" w:tplc="C242DC12" w:tentative="1">
      <w:start w:val="1"/>
      <w:numFmt w:val="bullet"/>
      <w:lvlText w:val="•"/>
      <w:lvlJc w:val="left"/>
      <w:pPr>
        <w:tabs>
          <w:tab w:val="num" w:pos="3600"/>
        </w:tabs>
        <w:ind w:left="3600" w:hanging="360"/>
      </w:pPr>
      <w:rPr>
        <w:rFonts w:ascii="Times New Roman" w:hAnsi="Times New Roman" w:hint="default"/>
      </w:rPr>
    </w:lvl>
    <w:lvl w:ilvl="5" w:tplc="50509C10" w:tentative="1">
      <w:start w:val="1"/>
      <w:numFmt w:val="bullet"/>
      <w:lvlText w:val="•"/>
      <w:lvlJc w:val="left"/>
      <w:pPr>
        <w:tabs>
          <w:tab w:val="num" w:pos="4320"/>
        </w:tabs>
        <w:ind w:left="4320" w:hanging="360"/>
      </w:pPr>
      <w:rPr>
        <w:rFonts w:ascii="Times New Roman" w:hAnsi="Times New Roman" w:hint="default"/>
      </w:rPr>
    </w:lvl>
    <w:lvl w:ilvl="6" w:tplc="C338F6CA" w:tentative="1">
      <w:start w:val="1"/>
      <w:numFmt w:val="bullet"/>
      <w:lvlText w:val="•"/>
      <w:lvlJc w:val="left"/>
      <w:pPr>
        <w:tabs>
          <w:tab w:val="num" w:pos="5040"/>
        </w:tabs>
        <w:ind w:left="5040" w:hanging="360"/>
      </w:pPr>
      <w:rPr>
        <w:rFonts w:ascii="Times New Roman" w:hAnsi="Times New Roman" w:hint="default"/>
      </w:rPr>
    </w:lvl>
    <w:lvl w:ilvl="7" w:tplc="67B87714" w:tentative="1">
      <w:start w:val="1"/>
      <w:numFmt w:val="bullet"/>
      <w:lvlText w:val="•"/>
      <w:lvlJc w:val="left"/>
      <w:pPr>
        <w:tabs>
          <w:tab w:val="num" w:pos="5760"/>
        </w:tabs>
        <w:ind w:left="5760" w:hanging="360"/>
      </w:pPr>
      <w:rPr>
        <w:rFonts w:ascii="Times New Roman" w:hAnsi="Times New Roman" w:hint="default"/>
      </w:rPr>
    </w:lvl>
    <w:lvl w:ilvl="8" w:tplc="BD9C849E" w:tentative="1">
      <w:start w:val="1"/>
      <w:numFmt w:val="bullet"/>
      <w:lvlText w:val="•"/>
      <w:lvlJc w:val="left"/>
      <w:pPr>
        <w:tabs>
          <w:tab w:val="num" w:pos="6480"/>
        </w:tabs>
        <w:ind w:left="6480" w:hanging="360"/>
      </w:pPr>
      <w:rPr>
        <w:rFonts w:ascii="Times New Roman" w:hAnsi="Times New Roman" w:hint="default"/>
      </w:rPr>
    </w:lvl>
  </w:abstractNum>
  <w:abstractNum w:abstractNumId="9">
    <w:nsid w:val="1E8519B8"/>
    <w:multiLevelType w:val="hybridMultilevel"/>
    <w:tmpl w:val="D5687FC6"/>
    <w:lvl w:ilvl="0" w:tplc="654C8EC0">
      <w:start w:val="1"/>
      <w:numFmt w:val="bullet"/>
      <w:lvlText w:val=""/>
      <w:lvlPicBulletId w:val="0"/>
      <w:lvlJc w:val="left"/>
      <w:pPr>
        <w:tabs>
          <w:tab w:val="num" w:pos="720"/>
        </w:tabs>
        <w:ind w:left="720" w:hanging="360"/>
      </w:pPr>
      <w:rPr>
        <w:rFonts w:ascii="Symbol" w:hAnsi="Symbol" w:hint="default"/>
      </w:rPr>
    </w:lvl>
    <w:lvl w:ilvl="1" w:tplc="F132C96A" w:tentative="1">
      <w:start w:val="1"/>
      <w:numFmt w:val="bullet"/>
      <w:lvlText w:val=""/>
      <w:lvlPicBulletId w:val="0"/>
      <w:lvlJc w:val="left"/>
      <w:pPr>
        <w:tabs>
          <w:tab w:val="num" w:pos="1440"/>
        </w:tabs>
        <w:ind w:left="1440" w:hanging="360"/>
      </w:pPr>
      <w:rPr>
        <w:rFonts w:ascii="Symbol" w:hAnsi="Symbol" w:hint="default"/>
      </w:rPr>
    </w:lvl>
    <w:lvl w:ilvl="2" w:tplc="742ACB60" w:tentative="1">
      <w:start w:val="1"/>
      <w:numFmt w:val="bullet"/>
      <w:lvlText w:val=""/>
      <w:lvlPicBulletId w:val="0"/>
      <w:lvlJc w:val="left"/>
      <w:pPr>
        <w:tabs>
          <w:tab w:val="num" w:pos="2160"/>
        </w:tabs>
        <w:ind w:left="2160" w:hanging="360"/>
      </w:pPr>
      <w:rPr>
        <w:rFonts w:ascii="Symbol" w:hAnsi="Symbol" w:hint="default"/>
      </w:rPr>
    </w:lvl>
    <w:lvl w:ilvl="3" w:tplc="DACED4FA" w:tentative="1">
      <w:start w:val="1"/>
      <w:numFmt w:val="bullet"/>
      <w:lvlText w:val=""/>
      <w:lvlPicBulletId w:val="0"/>
      <w:lvlJc w:val="left"/>
      <w:pPr>
        <w:tabs>
          <w:tab w:val="num" w:pos="2880"/>
        </w:tabs>
        <w:ind w:left="2880" w:hanging="360"/>
      </w:pPr>
      <w:rPr>
        <w:rFonts w:ascii="Symbol" w:hAnsi="Symbol" w:hint="default"/>
      </w:rPr>
    </w:lvl>
    <w:lvl w:ilvl="4" w:tplc="F5F67D24" w:tentative="1">
      <w:start w:val="1"/>
      <w:numFmt w:val="bullet"/>
      <w:lvlText w:val=""/>
      <w:lvlPicBulletId w:val="0"/>
      <w:lvlJc w:val="left"/>
      <w:pPr>
        <w:tabs>
          <w:tab w:val="num" w:pos="3600"/>
        </w:tabs>
        <w:ind w:left="3600" w:hanging="360"/>
      </w:pPr>
      <w:rPr>
        <w:rFonts w:ascii="Symbol" w:hAnsi="Symbol" w:hint="default"/>
      </w:rPr>
    </w:lvl>
    <w:lvl w:ilvl="5" w:tplc="5B729ECC" w:tentative="1">
      <w:start w:val="1"/>
      <w:numFmt w:val="bullet"/>
      <w:lvlText w:val=""/>
      <w:lvlPicBulletId w:val="0"/>
      <w:lvlJc w:val="left"/>
      <w:pPr>
        <w:tabs>
          <w:tab w:val="num" w:pos="4320"/>
        </w:tabs>
        <w:ind w:left="4320" w:hanging="360"/>
      </w:pPr>
      <w:rPr>
        <w:rFonts w:ascii="Symbol" w:hAnsi="Symbol" w:hint="default"/>
      </w:rPr>
    </w:lvl>
    <w:lvl w:ilvl="6" w:tplc="649C294C" w:tentative="1">
      <w:start w:val="1"/>
      <w:numFmt w:val="bullet"/>
      <w:lvlText w:val=""/>
      <w:lvlPicBulletId w:val="0"/>
      <w:lvlJc w:val="left"/>
      <w:pPr>
        <w:tabs>
          <w:tab w:val="num" w:pos="5040"/>
        </w:tabs>
        <w:ind w:left="5040" w:hanging="360"/>
      </w:pPr>
      <w:rPr>
        <w:rFonts w:ascii="Symbol" w:hAnsi="Symbol" w:hint="default"/>
      </w:rPr>
    </w:lvl>
    <w:lvl w:ilvl="7" w:tplc="BFFCC66E" w:tentative="1">
      <w:start w:val="1"/>
      <w:numFmt w:val="bullet"/>
      <w:lvlText w:val=""/>
      <w:lvlPicBulletId w:val="0"/>
      <w:lvlJc w:val="left"/>
      <w:pPr>
        <w:tabs>
          <w:tab w:val="num" w:pos="5760"/>
        </w:tabs>
        <w:ind w:left="5760" w:hanging="360"/>
      </w:pPr>
      <w:rPr>
        <w:rFonts w:ascii="Symbol" w:hAnsi="Symbol" w:hint="default"/>
      </w:rPr>
    </w:lvl>
    <w:lvl w:ilvl="8" w:tplc="F006961E"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A1475DA"/>
    <w:multiLevelType w:val="hybridMultilevel"/>
    <w:tmpl w:val="ED86CEB0"/>
    <w:lvl w:ilvl="0" w:tplc="E4ECF796">
      <w:start w:val="1"/>
      <w:numFmt w:val="bullet"/>
      <w:lvlText w:val="•"/>
      <w:lvlJc w:val="left"/>
      <w:pPr>
        <w:tabs>
          <w:tab w:val="num" w:pos="720"/>
        </w:tabs>
        <w:ind w:left="720" w:hanging="360"/>
      </w:pPr>
      <w:rPr>
        <w:rFonts w:ascii="Times New Roman" w:hAnsi="Times New Roman" w:hint="default"/>
      </w:rPr>
    </w:lvl>
    <w:lvl w:ilvl="1" w:tplc="BC6AB97E" w:tentative="1">
      <w:start w:val="1"/>
      <w:numFmt w:val="bullet"/>
      <w:lvlText w:val="•"/>
      <w:lvlJc w:val="left"/>
      <w:pPr>
        <w:tabs>
          <w:tab w:val="num" w:pos="1440"/>
        </w:tabs>
        <w:ind w:left="1440" w:hanging="360"/>
      </w:pPr>
      <w:rPr>
        <w:rFonts w:ascii="Times New Roman" w:hAnsi="Times New Roman" w:hint="default"/>
      </w:rPr>
    </w:lvl>
    <w:lvl w:ilvl="2" w:tplc="88DE4854" w:tentative="1">
      <w:start w:val="1"/>
      <w:numFmt w:val="bullet"/>
      <w:lvlText w:val="•"/>
      <w:lvlJc w:val="left"/>
      <w:pPr>
        <w:tabs>
          <w:tab w:val="num" w:pos="2160"/>
        </w:tabs>
        <w:ind w:left="2160" w:hanging="360"/>
      </w:pPr>
      <w:rPr>
        <w:rFonts w:ascii="Times New Roman" w:hAnsi="Times New Roman" w:hint="default"/>
      </w:rPr>
    </w:lvl>
    <w:lvl w:ilvl="3" w:tplc="43FEF85C" w:tentative="1">
      <w:start w:val="1"/>
      <w:numFmt w:val="bullet"/>
      <w:lvlText w:val="•"/>
      <w:lvlJc w:val="left"/>
      <w:pPr>
        <w:tabs>
          <w:tab w:val="num" w:pos="2880"/>
        </w:tabs>
        <w:ind w:left="2880" w:hanging="360"/>
      </w:pPr>
      <w:rPr>
        <w:rFonts w:ascii="Times New Roman" w:hAnsi="Times New Roman" w:hint="default"/>
      </w:rPr>
    </w:lvl>
    <w:lvl w:ilvl="4" w:tplc="A3CE99DA" w:tentative="1">
      <w:start w:val="1"/>
      <w:numFmt w:val="bullet"/>
      <w:lvlText w:val="•"/>
      <w:lvlJc w:val="left"/>
      <w:pPr>
        <w:tabs>
          <w:tab w:val="num" w:pos="3600"/>
        </w:tabs>
        <w:ind w:left="3600" w:hanging="360"/>
      </w:pPr>
      <w:rPr>
        <w:rFonts w:ascii="Times New Roman" w:hAnsi="Times New Roman" w:hint="default"/>
      </w:rPr>
    </w:lvl>
    <w:lvl w:ilvl="5" w:tplc="C41043EA" w:tentative="1">
      <w:start w:val="1"/>
      <w:numFmt w:val="bullet"/>
      <w:lvlText w:val="•"/>
      <w:lvlJc w:val="left"/>
      <w:pPr>
        <w:tabs>
          <w:tab w:val="num" w:pos="4320"/>
        </w:tabs>
        <w:ind w:left="4320" w:hanging="360"/>
      </w:pPr>
      <w:rPr>
        <w:rFonts w:ascii="Times New Roman" w:hAnsi="Times New Roman" w:hint="default"/>
      </w:rPr>
    </w:lvl>
    <w:lvl w:ilvl="6" w:tplc="F042DE9E" w:tentative="1">
      <w:start w:val="1"/>
      <w:numFmt w:val="bullet"/>
      <w:lvlText w:val="•"/>
      <w:lvlJc w:val="left"/>
      <w:pPr>
        <w:tabs>
          <w:tab w:val="num" w:pos="5040"/>
        </w:tabs>
        <w:ind w:left="5040" w:hanging="360"/>
      </w:pPr>
      <w:rPr>
        <w:rFonts w:ascii="Times New Roman" w:hAnsi="Times New Roman" w:hint="default"/>
      </w:rPr>
    </w:lvl>
    <w:lvl w:ilvl="7" w:tplc="14044548" w:tentative="1">
      <w:start w:val="1"/>
      <w:numFmt w:val="bullet"/>
      <w:lvlText w:val="•"/>
      <w:lvlJc w:val="left"/>
      <w:pPr>
        <w:tabs>
          <w:tab w:val="num" w:pos="5760"/>
        </w:tabs>
        <w:ind w:left="5760" w:hanging="360"/>
      </w:pPr>
      <w:rPr>
        <w:rFonts w:ascii="Times New Roman" w:hAnsi="Times New Roman" w:hint="default"/>
      </w:rPr>
    </w:lvl>
    <w:lvl w:ilvl="8" w:tplc="3F1807D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BAF0FCE"/>
    <w:multiLevelType w:val="hybridMultilevel"/>
    <w:tmpl w:val="E4729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EFE688E"/>
    <w:multiLevelType w:val="hybridMultilevel"/>
    <w:tmpl w:val="A3EAF0DE"/>
    <w:lvl w:ilvl="0" w:tplc="0D84DD16">
      <w:start w:val="1"/>
      <w:numFmt w:val="bullet"/>
      <w:lvlText w:val=""/>
      <w:lvlPicBulletId w:val="0"/>
      <w:lvlJc w:val="left"/>
      <w:pPr>
        <w:tabs>
          <w:tab w:val="num" w:pos="720"/>
        </w:tabs>
        <w:ind w:left="720" w:hanging="360"/>
      </w:pPr>
      <w:rPr>
        <w:rFonts w:ascii="Symbol" w:hAnsi="Symbol" w:hint="default"/>
      </w:rPr>
    </w:lvl>
    <w:lvl w:ilvl="1" w:tplc="45CC0F7A" w:tentative="1">
      <w:start w:val="1"/>
      <w:numFmt w:val="bullet"/>
      <w:lvlText w:val=""/>
      <w:lvlPicBulletId w:val="0"/>
      <w:lvlJc w:val="left"/>
      <w:pPr>
        <w:tabs>
          <w:tab w:val="num" w:pos="1440"/>
        </w:tabs>
        <w:ind w:left="1440" w:hanging="360"/>
      </w:pPr>
      <w:rPr>
        <w:rFonts w:ascii="Symbol" w:hAnsi="Symbol" w:hint="default"/>
      </w:rPr>
    </w:lvl>
    <w:lvl w:ilvl="2" w:tplc="1A7C5DCC" w:tentative="1">
      <w:start w:val="1"/>
      <w:numFmt w:val="bullet"/>
      <w:lvlText w:val=""/>
      <w:lvlPicBulletId w:val="0"/>
      <w:lvlJc w:val="left"/>
      <w:pPr>
        <w:tabs>
          <w:tab w:val="num" w:pos="2160"/>
        </w:tabs>
        <w:ind w:left="2160" w:hanging="360"/>
      </w:pPr>
      <w:rPr>
        <w:rFonts w:ascii="Symbol" w:hAnsi="Symbol" w:hint="default"/>
      </w:rPr>
    </w:lvl>
    <w:lvl w:ilvl="3" w:tplc="EB1C597E" w:tentative="1">
      <w:start w:val="1"/>
      <w:numFmt w:val="bullet"/>
      <w:lvlText w:val=""/>
      <w:lvlPicBulletId w:val="0"/>
      <w:lvlJc w:val="left"/>
      <w:pPr>
        <w:tabs>
          <w:tab w:val="num" w:pos="2880"/>
        </w:tabs>
        <w:ind w:left="2880" w:hanging="360"/>
      </w:pPr>
      <w:rPr>
        <w:rFonts w:ascii="Symbol" w:hAnsi="Symbol" w:hint="default"/>
      </w:rPr>
    </w:lvl>
    <w:lvl w:ilvl="4" w:tplc="C6AAE034" w:tentative="1">
      <w:start w:val="1"/>
      <w:numFmt w:val="bullet"/>
      <w:lvlText w:val=""/>
      <w:lvlPicBulletId w:val="0"/>
      <w:lvlJc w:val="left"/>
      <w:pPr>
        <w:tabs>
          <w:tab w:val="num" w:pos="3600"/>
        </w:tabs>
        <w:ind w:left="3600" w:hanging="360"/>
      </w:pPr>
      <w:rPr>
        <w:rFonts w:ascii="Symbol" w:hAnsi="Symbol" w:hint="default"/>
      </w:rPr>
    </w:lvl>
    <w:lvl w:ilvl="5" w:tplc="E7B6DE82" w:tentative="1">
      <w:start w:val="1"/>
      <w:numFmt w:val="bullet"/>
      <w:lvlText w:val=""/>
      <w:lvlPicBulletId w:val="0"/>
      <w:lvlJc w:val="left"/>
      <w:pPr>
        <w:tabs>
          <w:tab w:val="num" w:pos="4320"/>
        </w:tabs>
        <w:ind w:left="4320" w:hanging="360"/>
      </w:pPr>
      <w:rPr>
        <w:rFonts w:ascii="Symbol" w:hAnsi="Symbol" w:hint="default"/>
      </w:rPr>
    </w:lvl>
    <w:lvl w:ilvl="6" w:tplc="ACF83956" w:tentative="1">
      <w:start w:val="1"/>
      <w:numFmt w:val="bullet"/>
      <w:lvlText w:val=""/>
      <w:lvlPicBulletId w:val="0"/>
      <w:lvlJc w:val="left"/>
      <w:pPr>
        <w:tabs>
          <w:tab w:val="num" w:pos="5040"/>
        </w:tabs>
        <w:ind w:left="5040" w:hanging="360"/>
      </w:pPr>
      <w:rPr>
        <w:rFonts w:ascii="Symbol" w:hAnsi="Symbol" w:hint="default"/>
      </w:rPr>
    </w:lvl>
    <w:lvl w:ilvl="7" w:tplc="ED94E3F8" w:tentative="1">
      <w:start w:val="1"/>
      <w:numFmt w:val="bullet"/>
      <w:lvlText w:val=""/>
      <w:lvlPicBulletId w:val="0"/>
      <w:lvlJc w:val="left"/>
      <w:pPr>
        <w:tabs>
          <w:tab w:val="num" w:pos="5760"/>
        </w:tabs>
        <w:ind w:left="5760" w:hanging="360"/>
      </w:pPr>
      <w:rPr>
        <w:rFonts w:ascii="Symbol" w:hAnsi="Symbol" w:hint="default"/>
      </w:rPr>
    </w:lvl>
    <w:lvl w:ilvl="8" w:tplc="2E98C1A6"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42050276"/>
    <w:multiLevelType w:val="hybridMultilevel"/>
    <w:tmpl w:val="E94A46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2FC780D"/>
    <w:multiLevelType w:val="hybridMultilevel"/>
    <w:tmpl w:val="D2B884B2"/>
    <w:lvl w:ilvl="0" w:tplc="075A5320">
      <w:start w:val="1"/>
      <w:numFmt w:val="bullet"/>
      <w:lvlText w:val=""/>
      <w:lvlPicBulletId w:val="0"/>
      <w:lvlJc w:val="left"/>
      <w:pPr>
        <w:tabs>
          <w:tab w:val="num" w:pos="720"/>
        </w:tabs>
        <w:ind w:left="720" w:hanging="360"/>
      </w:pPr>
      <w:rPr>
        <w:rFonts w:ascii="Symbol" w:hAnsi="Symbol" w:hint="default"/>
      </w:rPr>
    </w:lvl>
    <w:lvl w:ilvl="1" w:tplc="78C0D4B4" w:tentative="1">
      <w:start w:val="1"/>
      <w:numFmt w:val="bullet"/>
      <w:lvlText w:val=""/>
      <w:lvlPicBulletId w:val="0"/>
      <w:lvlJc w:val="left"/>
      <w:pPr>
        <w:tabs>
          <w:tab w:val="num" w:pos="1440"/>
        </w:tabs>
        <w:ind w:left="1440" w:hanging="360"/>
      </w:pPr>
      <w:rPr>
        <w:rFonts w:ascii="Symbol" w:hAnsi="Symbol" w:hint="default"/>
      </w:rPr>
    </w:lvl>
    <w:lvl w:ilvl="2" w:tplc="9F9248F2" w:tentative="1">
      <w:start w:val="1"/>
      <w:numFmt w:val="bullet"/>
      <w:lvlText w:val=""/>
      <w:lvlPicBulletId w:val="0"/>
      <w:lvlJc w:val="left"/>
      <w:pPr>
        <w:tabs>
          <w:tab w:val="num" w:pos="2160"/>
        </w:tabs>
        <w:ind w:left="2160" w:hanging="360"/>
      </w:pPr>
      <w:rPr>
        <w:rFonts w:ascii="Symbol" w:hAnsi="Symbol" w:hint="default"/>
      </w:rPr>
    </w:lvl>
    <w:lvl w:ilvl="3" w:tplc="F48E9208" w:tentative="1">
      <w:start w:val="1"/>
      <w:numFmt w:val="bullet"/>
      <w:lvlText w:val=""/>
      <w:lvlPicBulletId w:val="0"/>
      <w:lvlJc w:val="left"/>
      <w:pPr>
        <w:tabs>
          <w:tab w:val="num" w:pos="2880"/>
        </w:tabs>
        <w:ind w:left="2880" w:hanging="360"/>
      </w:pPr>
      <w:rPr>
        <w:rFonts w:ascii="Symbol" w:hAnsi="Symbol" w:hint="default"/>
      </w:rPr>
    </w:lvl>
    <w:lvl w:ilvl="4" w:tplc="C518BC2C" w:tentative="1">
      <w:start w:val="1"/>
      <w:numFmt w:val="bullet"/>
      <w:lvlText w:val=""/>
      <w:lvlPicBulletId w:val="0"/>
      <w:lvlJc w:val="left"/>
      <w:pPr>
        <w:tabs>
          <w:tab w:val="num" w:pos="3600"/>
        </w:tabs>
        <w:ind w:left="3600" w:hanging="360"/>
      </w:pPr>
      <w:rPr>
        <w:rFonts w:ascii="Symbol" w:hAnsi="Symbol" w:hint="default"/>
      </w:rPr>
    </w:lvl>
    <w:lvl w:ilvl="5" w:tplc="7A2C6032" w:tentative="1">
      <w:start w:val="1"/>
      <w:numFmt w:val="bullet"/>
      <w:lvlText w:val=""/>
      <w:lvlPicBulletId w:val="0"/>
      <w:lvlJc w:val="left"/>
      <w:pPr>
        <w:tabs>
          <w:tab w:val="num" w:pos="4320"/>
        </w:tabs>
        <w:ind w:left="4320" w:hanging="360"/>
      </w:pPr>
      <w:rPr>
        <w:rFonts w:ascii="Symbol" w:hAnsi="Symbol" w:hint="default"/>
      </w:rPr>
    </w:lvl>
    <w:lvl w:ilvl="6" w:tplc="C674D9F4" w:tentative="1">
      <w:start w:val="1"/>
      <w:numFmt w:val="bullet"/>
      <w:lvlText w:val=""/>
      <w:lvlPicBulletId w:val="0"/>
      <w:lvlJc w:val="left"/>
      <w:pPr>
        <w:tabs>
          <w:tab w:val="num" w:pos="5040"/>
        </w:tabs>
        <w:ind w:left="5040" w:hanging="360"/>
      </w:pPr>
      <w:rPr>
        <w:rFonts w:ascii="Symbol" w:hAnsi="Symbol" w:hint="default"/>
      </w:rPr>
    </w:lvl>
    <w:lvl w:ilvl="7" w:tplc="F6B4F906" w:tentative="1">
      <w:start w:val="1"/>
      <w:numFmt w:val="bullet"/>
      <w:lvlText w:val=""/>
      <w:lvlPicBulletId w:val="0"/>
      <w:lvlJc w:val="left"/>
      <w:pPr>
        <w:tabs>
          <w:tab w:val="num" w:pos="5760"/>
        </w:tabs>
        <w:ind w:left="5760" w:hanging="360"/>
      </w:pPr>
      <w:rPr>
        <w:rFonts w:ascii="Symbol" w:hAnsi="Symbol" w:hint="default"/>
      </w:rPr>
    </w:lvl>
    <w:lvl w:ilvl="8" w:tplc="FF085C26"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51630767"/>
    <w:multiLevelType w:val="hybridMultilevel"/>
    <w:tmpl w:val="6A76AB20"/>
    <w:lvl w:ilvl="0" w:tplc="5B289744">
      <w:start w:val="1"/>
      <w:numFmt w:val="bullet"/>
      <w:lvlText w:val=""/>
      <w:lvlPicBulletId w:val="0"/>
      <w:lvlJc w:val="left"/>
      <w:pPr>
        <w:tabs>
          <w:tab w:val="num" w:pos="720"/>
        </w:tabs>
        <w:ind w:left="720" w:hanging="360"/>
      </w:pPr>
      <w:rPr>
        <w:rFonts w:ascii="Symbol" w:hAnsi="Symbol" w:hint="default"/>
      </w:rPr>
    </w:lvl>
    <w:lvl w:ilvl="1" w:tplc="B5D42386" w:tentative="1">
      <w:start w:val="1"/>
      <w:numFmt w:val="bullet"/>
      <w:lvlText w:val=""/>
      <w:lvlPicBulletId w:val="0"/>
      <w:lvlJc w:val="left"/>
      <w:pPr>
        <w:tabs>
          <w:tab w:val="num" w:pos="1440"/>
        </w:tabs>
        <w:ind w:left="1440" w:hanging="360"/>
      </w:pPr>
      <w:rPr>
        <w:rFonts w:ascii="Symbol" w:hAnsi="Symbol" w:hint="default"/>
      </w:rPr>
    </w:lvl>
    <w:lvl w:ilvl="2" w:tplc="3DA2E87E" w:tentative="1">
      <w:start w:val="1"/>
      <w:numFmt w:val="bullet"/>
      <w:lvlText w:val=""/>
      <w:lvlPicBulletId w:val="0"/>
      <w:lvlJc w:val="left"/>
      <w:pPr>
        <w:tabs>
          <w:tab w:val="num" w:pos="2160"/>
        </w:tabs>
        <w:ind w:left="2160" w:hanging="360"/>
      </w:pPr>
      <w:rPr>
        <w:rFonts w:ascii="Symbol" w:hAnsi="Symbol" w:hint="default"/>
      </w:rPr>
    </w:lvl>
    <w:lvl w:ilvl="3" w:tplc="C0FAF344" w:tentative="1">
      <w:start w:val="1"/>
      <w:numFmt w:val="bullet"/>
      <w:lvlText w:val=""/>
      <w:lvlPicBulletId w:val="0"/>
      <w:lvlJc w:val="left"/>
      <w:pPr>
        <w:tabs>
          <w:tab w:val="num" w:pos="2880"/>
        </w:tabs>
        <w:ind w:left="2880" w:hanging="360"/>
      </w:pPr>
      <w:rPr>
        <w:rFonts w:ascii="Symbol" w:hAnsi="Symbol" w:hint="default"/>
      </w:rPr>
    </w:lvl>
    <w:lvl w:ilvl="4" w:tplc="4308D648" w:tentative="1">
      <w:start w:val="1"/>
      <w:numFmt w:val="bullet"/>
      <w:lvlText w:val=""/>
      <w:lvlPicBulletId w:val="0"/>
      <w:lvlJc w:val="left"/>
      <w:pPr>
        <w:tabs>
          <w:tab w:val="num" w:pos="3600"/>
        </w:tabs>
        <w:ind w:left="3600" w:hanging="360"/>
      </w:pPr>
      <w:rPr>
        <w:rFonts w:ascii="Symbol" w:hAnsi="Symbol" w:hint="default"/>
      </w:rPr>
    </w:lvl>
    <w:lvl w:ilvl="5" w:tplc="44863A9A" w:tentative="1">
      <w:start w:val="1"/>
      <w:numFmt w:val="bullet"/>
      <w:lvlText w:val=""/>
      <w:lvlPicBulletId w:val="0"/>
      <w:lvlJc w:val="left"/>
      <w:pPr>
        <w:tabs>
          <w:tab w:val="num" w:pos="4320"/>
        </w:tabs>
        <w:ind w:left="4320" w:hanging="360"/>
      </w:pPr>
      <w:rPr>
        <w:rFonts w:ascii="Symbol" w:hAnsi="Symbol" w:hint="default"/>
      </w:rPr>
    </w:lvl>
    <w:lvl w:ilvl="6" w:tplc="A3F0DB26" w:tentative="1">
      <w:start w:val="1"/>
      <w:numFmt w:val="bullet"/>
      <w:lvlText w:val=""/>
      <w:lvlPicBulletId w:val="0"/>
      <w:lvlJc w:val="left"/>
      <w:pPr>
        <w:tabs>
          <w:tab w:val="num" w:pos="5040"/>
        </w:tabs>
        <w:ind w:left="5040" w:hanging="360"/>
      </w:pPr>
      <w:rPr>
        <w:rFonts w:ascii="Symbol" w:hAnsi="Symbol" w:hint="default"/>
      </w:rPr>
    </w:lvl>
    <w:lvl w:ilvl="7" w:tplc="E68876C0" w:tentative="1">
      <w:start w:val="1"/>
      <w:numFmt w:val="bullet"/>
      <w:lvlText w:val=""/>
      <w:lvlPicBulletId w:val="0"/>
      <w:lvlJc w:val="left"/>
      <w:pPr>
        <w:tabs>
          <w:tab w:val="num" w:pos="5760"/>
        </w:tabs>
        <w:ind w:left="5760" w:hanging="360"/>
      </w:pPr>
      <w:rPr>
        <w:rFonts w:ascii="Symbol" w:hAnsi="Symbol" w:hint="default"/>
      </w:rPr>
    </w:lvl>
    <w:lvl w:ilvl="8" w:tplc="0AE2FA14"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51CB2E36"/>
    <w:multiLevelType w:val="hybridMultilevel"/>
    <w:tmpl w:val="F970C478"/>
    <w:lvl w:ilvl="0" w:tplc="C6A6871C">
      <w:start w:val="1"/>
      <w:numFmt w:val="bullet"/>
      <w:lvlText w:val="•"/>
      <w:lvlJc w:val="left"/>
      <w:pPr>
        <w:tabs>
          <w:tab w:val="num" w:pos="720"/>
        </w:tabs>
        <w:ind w:left="720" w:hanging="360"/>
      </w:pPr>
      <w:rPr>
        <w:rFonts w:ascii="Times New Roman" w:hAnsi="Times New Roman" w:hint="default"/>
      </w:rPr>
    </w:lvl>
    <w:lvl w:ilvl="1" w:tplc="9F0E537E" w:tentative="1">
      <w:start w:val="1"/>
      <w:numFmt w:val="bullet"/>
      <w:lvlText w:val="•"/>
      <w:lvlJc w:val="left"/>
      <w:pPr>
        <w:tabs>
          <w:tab w:val="num" w:pos="1440"/>
        </w:tabs>
        <w:ind w:left="1440" w:hanging="360"/>
      </w:pPr>
      <w:rPr>
        <w:rFonts w:ascii="Times New Roman" w:hAnsi="Times New Roman" w:hint="default"/>
      </w:rPr>
    </w:lvl>
    <w:lvl w:ilvl="2" w:tplc="852450DA" w:tentative="1">
      <w:start w:val="1"/>
      <w:numFmt w:val="bullet"/>
      <w:lvlText w:val="•"/>
      <w:lvlJc w:val="left"/>
      <w:pPr>
        <w:tabs>
          <w:tab w:val="num" w:pos="2160"/>
        </w:tabs>
        <w:ind w:left="2160" w:hanging="360"/>
      </w:pPr>
      <w:rPr>
        <w:rFonts w:ascii="Times New Roman" w:hAnsi="Times New Roman" w:hint="default"/>
      </w:rPr>
    </w:lvl>
    <w:lvl w:ilvl="3" w:tplc="2A8CAE5C" w:tentative="1">
      <w:start w:val="1"/>
      <w:numFmt w:val="bullet"/>
      <w:lvlText w:val="•"/>
      <w:lvlJc w:val="left"/>
      <w:pPr>
        <w:tabs>
          <w:tab w:val="num" w:pos="2880"/>
        </w:tabs>
        <w:ind w:left="2880" w:hanging="360"/>
      </w:pPr>
      <w:rPr>
        <w:rFonts w:ascii="Times New Roman" w:hAnsi="Times New Roman" w:hint="default"/>
      </w:rPr>
    </w:lvl>
    <w:lvl w:ilvl="4" w:tplc="7D186890" w:tentative="1">
      <w:start w:val="1"/>
      <w:numFmt w:val="bullet"/>
      <w:lvlText w:val="•"/>
      <w:lvlJc w:val="left"/>
      <w:pPr>
        <w:tabs>
          <w:tab w:val="num" w:pos="3600"/>
        </w:tabs>
        <w:ind w:left="3600" w:hanging="360"/>
      </w:pPr>
      <w:rPr>
        <w:rFonts w:ascii="Times New Roman" w:hAnsi="Times New Roman" w:hint="default"/>
      </w:rPr>
    </w:lvl>
    <w:lvl w:ilvl="5" w:tplc="EC6A32DA" w:tentative="1">
      <w:start w:val="1"/>
      <w:numFmt w:val="bullet"/>
      <w:lvlText w:val="•"/>
      <w:lvlJc w:val="left"/>
      <w:pPr>
        <w:tabs>
          <w:tab w:val="num" w:pos="4320"/>
        </w:tabs>
        <w:ind w:left="4320" w:hanging="360"/>
      </w:pPr>
      <w:rPr>
        <w:rFonts w:ascii="Times New Roman" w:hAnsi="Times New Roman" w:hint="default"/>
      </w:rPr>
    </w:lvl>
    <w:lvl w:ilvl="6" w:tplc="208850B8" w:tentative="1">
      <w:start w:val="1"/>
      <w:numFmt w:val="bullet"/>
      <w:lvlText w:val="•"/>
      <w:lvlJc w:val="left"/>
      <w:pPr>
        <w:tabs>
          <w:tab w:val="num" w:pos="5040"/>
        </w:tabs>
        <w:ind w:left="5040" w:hanging="360"/>
      </w:pPr>
      <w:rPr>
        <w:rFonts w:ascii="Times New Roman" w:hAnsi="Times New Roman" w:hint="default"/>
      </w:rPr>
    </w:lvl>
    <w:lvl w:ilvl="7" w:tplc="15965840" w:tentative="1">
      <w:start w:val="1"/>
      <w:numFmt w:val="bullet"/>
      <w:lvlText w:val="•"/>
      <w:lvlJc w:val="left"/>
      <w:pPr>
        <w:tabs>
          <w:tab w:val="num" w:pos="5760"/>
        </w:tabs>
        <w:ind w:left="5760" w:hanging="360"/>
      </w:pPr>
      <w:rPr>
        <w:rFonts w:ascii="Times New Roman" w:hAnsi="Times New Roman" w:hint="default"/>
      </w:rPr>
    </w:lvl>
    <w:lvl w:ilvl="8" w:tplc="14F0A31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6205FED"/>
    <w:multiLevelType w:val="hybridMultilevel"/>
    <w:tmpl w:val="C7BE511C"/>
    <w:lvl w:ilvl="0" w:tplc="37D8A5B4">
      <w:start w:val="1"/>
      <w:numFmt w:val="bullet"/>
      <w:lvlText w:val="•"/>
      <w:lvlJc w:val="left"/>
      <w:pPr>
        <w:tabs>
          <w:tab w:val="num" w:pos="720"/>
        </w:tabs>
        <w:ind w:left="720" w:hanging="360"/>
      </w:pPr>
      <w:rPr>
        <w:rFonts w:ascii="Times New Roman" w:hAnsi="Times New Roman" w:hint="default"/>
      </w:rPr>
    </w:lvl>
    <w:lvl w:ilvl="1" w:tplc="922E7FC4" w:tentative="1">
      <w:start w:val="1"/>
      <w:numFmt w:val="bullet"/>
      <w:lvlText w:val="•"/>
      <w:lvlJc w:val="left"/>
      <w:pPr>
        <w:tabs>
          <w:tab w:val="num" w:pos="1440"/>
        </w:tabs>
        <w:ind w:left="1440" w:hanging="360"/>
      </w:pPr>
      <w:rPr>
        <w:rFonts w:ascii="Times New Roman" w:hAnsi="Times New Roman" w:hint="default"/>
      </w:rPr>
    </w:lvl>
    <w:lvl w:ilvl="2" w:tplc="FC0875A4" w:tentative="1">
      <w:start w:val="1"/>
      <w:numFmt w:val="bullet"/>
      <w:lvlText w:val="•"/>
      <w:lvlJc w:val="left"/>
      <w:pPr>
        <w:tabs>
          <w:tab w:val="num" w:pos="2160"/>
        </w:tabs>
        <w:ind w:left="2160" w:hanging="360"/>
      </w:pPr>
      <w:rPr>
        <w:rFonts w:ascii="Times New Roman" w:hAnsi="Times New Roman" w:hint="default"/>
      </w:rPr>
    </w:lvl>
    <w:lvl w:ilvl="3" w:tplc="894230F2" w:tentative="1">
      <w:start w:val="1"/>
      <w:numFmt w:val="bullet"/>
      <w:lvlText w:val="•"/>
      <w:lvlJc w:val="left"/>
      <w:pPr>
        <w:tabs>
          <w:tab w:val="num" w:pos="2880"/>
        </w:tabs>
        <w:ind w:left="2880" w:hanging="360"/>
      </w:pPr>
      <w:rPr>
        <w:rFonts w:ascii="Times New Roman" w:hAnsi="Times New Roman" w:hint="default"/>
      </w:rPr>
    </w:lvl>
    <w:lvl w:ilvl="4" w:tplc="3A7654CE" w:tentative="1">
      <w:start w:val="1"/>
      <w:numFmt w:val="bullet"/>
      <w:lvlText w:val="•"/>
      <w:lvlJc w:val="left"/>
      <w:pPr>
        <w:tabs>
          <w:tab w:val="num" w:pos="3600"/>
        </w:tabs>
        <w:ind w:left="3600" w:hanging="360"/>
      </w:pPr>
      <w:rPr>
        <w:rFonts w:ascii="Times New Roman" w:hAnsi="Times New Roman" w:hint="default"/>
      </w:rPr>
    </w:lvl>
    <w:lvl w:ilvl="5" w:tplc="F350EF26" w:tentative="1">
      <w:start w:val="1"/>
      <w:numFmt w:val="bullet"/>
      <w:lvlText w:val="•"/>
      <w:lvlJc w:val="left"/>
      <w:pPr>
        <w:tabs>
          <w:tab w:val="num" w:pos="4320"/>
        </w:tabs>
        <w:ind w:left="4320" w:hanging="360"/>
      </w:pPr>
      <w:rPr>
        <w:rFonts w:ascii="Times New Roman" w:hAnsi="Times New Roman" w:hint="default"/>
      </w:rPr>
    </w:lvl>
    <w:lvl w:ilvl="6" w:tplc="3AD2D7F2" w:tentative="1">
      <w:start w:val="1"/>
      <w:numFmt w:val="bullet"/>
      <w:lvlText w:val="•"/>
      <w:lvlJc w:val="left"/>
      <w:pPr>
        <w:tabs>
          <w:tab w:val="num" w:pos="5040"/>
        </w:tabs>
        <w:ind w:left="5040" w:hanging="360"/>
      </w:pPr>
      <w:rPr>
        <w:rFonts w:ascii="Times New Roman" w:hAnsi="Times New Roman" w:hint="default"/>
      </w:rPr>
    </w:lvl>
    <w:lvl w:ilvl="7" w:tplc="D722C950" w:tentative="1">
      <w:start w:val="1"/>
      <w:numFmt w:val="bullet"/>
      <w:lvlText w:val="•"/>
      <w:lvlJc w:val="left"/>
      <w:pPr>
        <w:tabs>
          <w:tab w:val="num" w:pos="5760"/>
        </w:tabs>
        <w:ind w:left="5760" w:hanging="360"/>
      </w:pPr>
      <w:rPr>
        <w:rFonts w:ascii="Times New Roman" w:hAnsi="Times New Roman" w:hint="default"/>
      </w:rPr>
    </w:lvl>
    <w:lvl w:ilvl="8" w:tplc="839EE9F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6B65E7F"/>
    <w:multiLevelType w:val="hybridMultilevel"/>
    <w:tmpl w:val="EC980062"/>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5C8179BF"/>
    <w:multiLevelType w:val="hybridMultilevel"/>
    <w:tmpl w:val="F3AA59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5CAE55C6"/>
    <w:multiLevelType w:val="hybridMultilevel"/>
    <w:tmpl w:val="CE4E07C6"/>
    <w:lvl w:ilvl="0" w:tplc="932473EC">
      <w:start w:val="1"/>
      <w:numFmt w:val="bullet"/>
      <w:lvlText w:val="•"/>
      <w:lvlJc w:val="left"/>
      <w:pPr>
        <w:tabs>
          <w:tab w:val="num" w:pos="720"/>
        </w:tabs>
        <w:ind w:left="720" w:hanging="360"/>
      </w:pPr>
      <w:rPr>
        <w:rFonts w:ascii="Times New Roman" w:hAnsi="Times New Roman" w:hint="default"/>
      </w:rPr>
    </w:lvl>
    <w:lvl w:ilvl="1" w:tplc="96360620" w:tentative="1">
      <w:start w:val="1"/>
      <w:numFmt w:val="bullet"/>
      <w:lvlText w:val="•"/>
      <w:lvlJc w:val="left"/>
      <w:pPr>
        <w:tabs>
          <w:tab w:val="num" w:pos="1440"/>
        </w:tabs>
        <w:ind w:left="1440" w:hanging="360"/>
      </w:pPr>
      <w:rPr>
        <w:rFonts w:ascii="Times New Roman" w:hAnsi="Times New Roman" w:hint="default"/>
      </w:rPr>
    </w:lvl>
    <w:lvl w:ilvl="2" w:tplc="5E7C3F66" w:tentative="1">
      <w:start w:val="1"/>
      <w:numFmt w:val="bullet"/>
      <w:lvlText w:val="•"/>
      <w:lvlJc w:val="left"/>
      <w:pPr>
        <w:tabs>
          <w:tab w:val="num" w:pos="2160"/>
        </w:tabs>
        <w:ind w:left="2160" w:hanging="360"/>
      </w:pPr>
      <w:rPr>
        <w:rFonts w:ascii="Times New Roman" w:hAnsi="Times New Roman" w:hint="default"/>
      </w:rPr>
    </w:lvl>
    <w:lvl w:ilvl="3" w:tplc="808040BC" w:tentative="1">
      <w:start w:val="1"/>
      <w:numFmt w:val="bullet"/>
      <w:lvlText w:val="•"/>
      <w:lvlJc w:val="left"/>
      <w:pPr>
        <w:tabs>
          <w:tab w:val="num" w:pos="2880"/>
        </w:tabs>
        <w:ind w:left="2880" w:hanging="360"/>
      </w:pPr>
      <w:rPr>
        <w:rFonts w:ascii="Times New Roman" w:hAnsi="Times New Roman" w:hint="default"/>
      </w:rPr>
    </w:lvl>
    <w:lvl w:ilvl="4" w:tplc="DDCEBCF6" w:tentative="1">
      <w:start w:val="1"/>
      <w:numFmt w:val="bullet"/>
      <w:lvlText w:val="•"/>
      <w:lvlJc w:val="left"/>
      <w:pPr>
        <w:tabs>
          <w:tab w:val="num" w:pos="3600"/>
        </w:tabs>
        <w:ind w:left="3600" w:hanging="360"/>
      </w:pPr>
      <w:rPr>
        <w:rFonts w:ascii="Times New Roman" w:hAnsi="Times New Roman" w:hint="default"/>
      </w:rPr>
    </w:lvl>
    <w:lvl w:ilvl="5" w:tplc="99864B3E" w:tentative="1">
      <w:start w:val="1"/>
      <w:numFmt w:val="bullet"/>
      <w:lvlText w:val="•"/>
      <w:lvlJc w:val="left"/>
      <w:pPr>
        <w:tabs>
          <w:tab w:val="num" w:pos="4320"/>
        </w:tabs>
        <w:ind w:left="4320" w:hanging="360"/>
      </w:pPr>
      <w:rPr>
        <w:rFonts w:ascii="Times New Roman" w:hAnsi="Times New Roman" w:hint="default"/>
      </w:rPr>
    </w:lvl>
    <w:lvl w:ilvl="6" w:tplc="FEDA872E" w:tentative="1">
      <w:start w:val="1"/>
      <w:numFmt w:val="bullet"/>
      <w:lvlText w:val="•"/>
      <w:lvlJc w:val="left"/>
      <w:pPr>
        <w:tabs>
          <w:tab w:val="num" w:pos="5040"/>
        </w:tabs>
        <w:ind w:left="5040" w:hanging="360"/>
      </w:pPr>
      <w:rPr>
        <w:rFonts w:ascii="Times New Roman" w:hAnsi="Times New Roman" w:hint="default"/>
      </w:rPr>
    </w:lvl>
    <w:lvl w:ilvl="7" w:tplc="83D88A14" w:tentative="1">
      <w:start w:val="1"/>
      <w:numFmt w:val="bullet"/>
      <w:lvlText w:val="•"/>
      <w:lvlJc w:val="left"/>
      <w:pPr>
        <w:tabs>
          <w:tab w:val="num" w:pos="5760"/>
        </w:tabs>
        <w:ind w:left="5760" w:hanging="360"/>
      </w:pPr>
      <w:rPr>
        <w:rFonts w:ascii="Times New Roman" w:hAnsi="Times New Roman" w:hint="default"/>
      </w:rPr>
    </w:lvl>
    <w:lvl w:ilvl="8" w:tplc="C35078F4"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E3F31C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2">
    <w:nsid w:val="70E424E5"/>
    <w:multiLevelType w:val="hybridMultilevel"/>
    <w:tmpl w:val="27F44004"/>
    <w:lvl w:ilvl="0" w:tplc="3F66A84E">
      <w:start w:val="1"/>
      <w:numFmt w:val="bullet"/>
      <w:lvlText w:val="•"/>
      <w:lvlJc w:val="left"/>
      <w:pPr>
        <w:tabs>
          <w:tab w:val="num" w:pos="720"/>
        </w:tabs>
        <w:ind w:left="720" w:hanging="360"/>
      </w:pPr>
      <w:rPr>
        <w:rFonts w:ascii="Times New Roman" w:hAnsi="Times New Roman" w:hint="default"/>
      </w:rPr>
    </w:lvl>
    <w:lvl w:ilvl="1" w:tplc="515C96C2" w:tentative="1">
      <w:start w:val="1"/>
      <w:numFmt w:val="bullet"/>
      <w:lvlText w:val="•"/>
      <w:lvlJc w:val="left"/>
      <w:pPr>
        <w:tabs>
          <w:tab w:val="num" w:pos="1440"/>
        </w:tabs>
        <w:ind w:left="1440" w:hanging="360"/>
      </w:pPr>
      <w:rPr>
        <w:rFonts w:ascii="Times New Roman" w:hAnsi="Times New Roman" w:hint="default"/>
      </w:rPr>
    </w:lvl>
    <w:lvl w:ilvl="2" w:tplc="1BBC5EC6" w:tentative="1">
      <w:start w:val="1"/>
      <w:numFmt w:val="bullet"/>
      <w:lvlText w:val="•"/>
      <w:lvlJc w:val="left"/>
      <w:pPr>
        <w:tabs>
          <w:tab w:val="num" w:pos="2160"/>
        </w:tabs>
        <w:ind w:left="2160" w:hanging="360"/>
      </w:pPr>
      <w:rPr>
        <w:rFonts w:ascii="Times New Roman" w:hAnsi="Times New Roman" w:hint="default"/>
      </w:rPr>
    </w:lvl>
    <w:lvl w:ilvl="3" w:tplc="5438539E" w:tentative="1">
      <w:start w:val="1"/>
      <w:numFmt w:val="bullet"/>
      <w:lvlText w:val="•"/>
      <w:lvlJc w:val="left"/>
      <w:pPr>
        <w:tabs>
          <w:tab w:val="num" w:pos="2880"/>
        </w:tabs>
        <w:ind w:left="2880" w:hanging="360"/>
      </w:pPr>
      <w:rPr>
        <w:rFonts w:ascii="Times New Roman" w:hAnsi="Times New Roman" w:hint="default"/>
      </w:rPr>
    </w:lvl>
    <w:lvl w:ilvl="4" w:tplc="5802BD94" w:tentative="1">
      <w:start w:val="1"/>
      <w:numFmt w:val="bullet"/>
      <w:lvlText w:val="•"/>
      <w:lvlJc w:val="left"/>
      <w:pPr>
        <w:tabs>
          <w:tab w:val="num" w:pos="3600"/>
        </w:tabs>
        <w:ind w:left="3600" w:hanging="360"/>
      </w:pPr>
      <w:rPr>
        <w:rFonts w:ascii="Times New Roman" w:hAnsi="Times New Roman" w:hint="default"/>
      </w:rPr>
    </w:lvl>
    <w:lvl w:ilvl="5" w:tplc="474CC616" w:tentative="1">
      <w:start w:val="1"/>
      <w:numFmt w:val="bullet"/>
      <w:lvlText w:val="•"/>
      <w:lvlJc w:val="left"/>
      <w:pPr>
        <w:tabs>
          <w:tab w:val="num" w:pos="4320"/>
        </w:tabs>
        <w:ind w:left="4320" w:hanging="360"/>
      </w:pPr>
      <w:rPr>
        <w:rFonts w:ascii="Times New Roman" w:hAnsi="Times New Roman" w:hint="default"/>
      </w:rPr>
    </w:lvl>
    <w:lvl w:ilvl="6" w:tplc="F2C2A518" w:tentative="1">
      <w:start w:val="1"/>
      <w:numFmt w:val="bullet"/>
      <w:lvlText w:val="•"/>
      <w:lvlJc w:val="left"/>
      <w:pPr>
        <w:tabs>
          <w:tab w:val="num" w:pos="5040"/>
        </w:tabs>
        <w:ind w:left="5040" w:hanging="360"/>
      </w:pPr>
      <w:rPr>
        <w:rFonts w:ascii="Times New Roman" w:hAnsi="Times New Roman" w:hint="default"/>
      </w:rPr>
    </w:lvl>
    <w:lvl w:ilvl="7" w:tplc="340C1EC4" w:tentative="1">
      <w:start w:val="1"/>
      <w:numFmt w:val="bullet"/>
      <w:lvlText w:val="•"/>
      <w:lvlJc w:val="left"/>
      <w:pPr>
        <w:tabs>
          <w:tab w:val="num" w:pos="5760"/>
        </w:tabs>
        <w:ind w:left="5760" w:hanging="360"/>
      </w:pPr>
      <w:rPr>
        <w:rFonts w:ascii="Times New Roman" w:hAnsi="Times New Roman" w:hint="default"/>
      </w:rPr>
    </w:lvl>
    <w:lvl w:ilvl="8" w:tplc="8BB6512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81F03E8"/>
    <w:multiLevelType w:val="hybridMultilevel"/>
    <w:tmpl w:val="1E6682D0"/>
    <w:lvl w:ilvl="0" w:tplc="D5EC6BAC">
      <w:start w:val="1"/>
      <w:numFmt w:val="bullet"/>
      <w:lvlText w:val="•"/>
      <w:lvlJc w:val="left"/>
      <w:pPr>
        <w:tabs>
          <w:tab w:val="num" w:pos="720"/>
        </w:tabs>
        <w:ind w:left="720" w:hanging="360"/>
      </w:pPr>
      <w:rPr>
        <w:rFonts w:ascii="Times New Roman" w:hAnsi="Times New Roman" w:hint="default"/>
      </w:rPr>
    </w:lvl>
    <w:lvl w:ilvl="1" w:tplc="FD86AF42" w:tentative="1">
      <w:start w:val="1"/>
      <w:numFmt w:val="bullet"/>
      <w:lvlText w:val="•"/>
      <w:lvlJc w:val="left"/>
      <w:pPr>
        <w:tabs>
          <w:tab w:val="num" w:pos="1440"/>
        </w:tabs>
        <w:ind w:left="1440" w:hanging="360"/>
      </w:pPr>
      <w:rPr>
        <w:rFonts w:ascii="Times New Roman" w:hAnsi="Times New Roman" w:hint="default"/>
      </w:rPr>
    </w:lvl>
    <w:lvl w:ilvl="2" w:tplc="02586A0C" w:tentative="1">
      <w:start w:val="1"/>
      <w:numFmt w:val="bullet"/>
      <w:lvlText w:val="•"/>
      <w:lvlJc w:val="left"/>
      <w:pPr>
        <w:tabs>
          <w:tab w:val="num" w:pos="2160"/>
        </w:tabs>
        <w:ind w:left="2160" w:hanging="360"/>
      </w:pPr>
      <w:rPr>
        <w:rFonts w:ascii="Times New Roman" w:hAnsi="Times New Roman" w:hint="default"/>
      </w:rPr>
    </w:lvl>
    <w:lvl w:ilvl="3" w:tplc="CC3E1D00" w:tentative="1">
      <w:start w:val="1"/>
      <w:numFmt w:val="bullet"/>
      <w:lvlText w:val="•"/>
      <w:lvlJc w:val="left"/>
      <w:pPr>
        <w:tabs>
          <w:tab w:val="num" w:pos="2880"/>
        </w:tabs>
        <w:ind w:left="2880" w:hanging="360"/>
      </w:pPr>
      <w:rPr>
        <w:rFonts w:ascii="Times New Roman" w:hAnsi="Times New Roman" w:hint="default"/>
      </w:rPr>
    </w:lvl>
    <w:lvl w:ilvl="4" w:tplc="EB34C01E" w:tentative="1">
      <w:start w:val="1"/>
      <w:numFmt w:val="bullet"/>
      <w:lvlText w:val="•"/>
      <w:lvlJc w:val="left"/>
      <w:pPr>
        <w:tabs>
          <w:tab w:val="num" w:pos="3600"/>
        </w:tabs>
        <w:ind w:left="3600" w:hanging="360"/>
      </w:pPr>
      <w:rPr>
        <w:rFonts w:ascii="Times New Roman" w:hAnsi="Times New Roman" w:hint="default"/>
      </w:rPr>
    </w:lvl>
    <w:lvl w:ilvl="5" w:tplc="B4D027F4" w:tentative="1">
      <w:start w:val="1"/>
      <w:numFmt w:val="bullet"/>
      <w:lvlText w:val="•"/>
      <w:lvlJc w:val="left"/>
      <w:pPr>
        <w:tabs>
          <w:tab w:val="num" w:pos="4320"/>
        </w:tabs>
        <w:ind w:left="4320" w:hanging="360"/>
      </w:pPr>
      <w:rPr>
        <w:rFonts w:ascii="Times New Roman" w:hAnsi="Times New Roman" w:hint="default"/>
      </w:rPr>
    </w:lvl>
    <w:lvl w:ilvl="6" w:tplc="29225968" w:tentative="1">
      <w:start w:val="1"/>
      <w:numFmt w:val="bullet"/>
      <w:lvlText w:val="•"/>
      <w:lvlJc w:val="left"/>
      <w:pPr>
        <w:tabs>
          <w:tab w:val="num" w:pos="5040"/>
        </w:tabs>
        <w:ind w:left="5040" w:hanging="360"/>
      </w:pPr>
      <w:rPr>
        <w:rFonts w:ascii="Times New Roman" w:hAnsi="Times New Roman" w:hint="default"/>
      </w:rPr>
    </w:lvl>
    <w:lvl w:ilvl="7" w:tplc="4394E6C0" w:tentative="1">
      <w:start w:val="1"/>
      <w:numFmt w:val="bullet"/>
      <w:lvlText w:val="•"/>
      <w:lvlJc w:val="left"/>
      <w:pPr>
        <w:tabs>
          <w:tab w:val="num" w:pos="5760"/>
        </w:tabs>
        <w:ind w:left="5760" w:hanging="360"/>
      </w:pPr>
      <w:rPr>
        <w:rFonts w:ascii="Times New Roman" w:hAnsi="Times New Roman" w:hint="default"/>
      </w:rPr>
    </w:lvl>
    <w:lvl w:ilvl="8" w:tplc="E83E1168" w:tentative="1">
      <w:start w:val="1"/>
      <w:numFmt w:val="bullet"/>
      <w:lvlText w:val="•"/>
      <w:lvlJc w:val="left"/>
      <w:pPr>
        <w:tabs>
          <w:tab w:val="num" w:pos="6480"/>
        </w:tabs>
        <w:ind w:left="6480" w:hanging="360"/>
      </w:pPr>
      <w:rPr>
        <w:rFonts w:ascii="Times New Roman" w:hAnsi="Times New Roman" w:hint="default"/>
      </w:rPr>
    </w:lvl>
  </w:abstractNum>
  <w:abstractNum w:abstractNumId="24">
    <w:nsid w:val="7B67710A"/>
    <w:multiLevelType w:val="hybridMultilevel"/>
    <w:tmpl w:val="9EBABA76"/>
    <w:lvl w:ilvl="0" w:tplc="C6C4CF82">
      <w:start w:val="1"/>
      <w:numFmt w:val="bullet"/>
      <w:lvlText w:val=""/>
      <w:lvlPicBulletId w:val="0"/>
      <w:lvlJc w:val="left"/>
      <w:pPr>
        <w:tabs>
          <w:tab w:val="num" w:pos="720"/>
        </w:tabs>
        <w:ind w:left="720" w:hanging="360"/>
      </w:pPr>
      <w:rPr>
        <w:rFonts w:ascii="Symbol" w:hAnsi="Symbol" w:hint="default"/>
      </w:rPr>
    </w:lvl>
    <w:lvl w:ilvl="1" w:tplc="40F44D62" w:tentative="1">
      <w:start w:val="1"/>
      <w:numFmt w:val="bullet"/>
      <w:lvlText w:val=""/>
      <w:lvlPicBulletId w:val="0"/>
      <w:lvlJc w:val="left"/>
      <w:pPr>
        <w:tabs>
          <w:tab w:val="num" w:pos="1440"/>
        </w:tabs>
        <w:ind w:left="1440" w:hanging="360"/>
      </w:pPr>
      <w:rPr>
        <w:rFonts w:ascii="Symbol" w:hAnsi="Symbol" w:hint="default"/>
      </w:rPr>
    </w:lvl>
    <w:lvl w:ilvl="2" w:tplc="2B48E768" w:tentative="1">
      <w:start w:val="1"/>
      <w:numFmt w:val="bullet"/>
      <w:lvlText w:val=""/>
      <w:lvlPicBulletId w:val="0"/>
      <w:lvlJc w:val="left"/>
      <w:pPr>
        <w:tabs>
          <w:tab w:val="num" w:pos="2160"/>
        </w:tabs>
        <w:ind w:left="2160" w:hanging="360"/>
      </w:pPr>
      <w:rPr>
        <w:rFonts w:ascii="Symbol" w:hAnsi="Symbol" w:hint="default"/>
      </w:rPr>
    </w:lvl>
    <w:lvl w:ilvl="3" w:tplc="FC96C128" w:tentative="1">
      <w:start w:val="1"/>
      <w:numFmt w:val="bullet"/>
      <w:lvlText w:val=""/>
      <w:lvlPicBulletId w:val="0"/>
      <w:lvlJc w:val="left"/>
      <w:pPr>
        <w:tabs>
          <w:tab w:val="num" w:pos="2880"/>
        </w:tabs>
        <w:ind w:left="2880" w:hanging="360"/>
      </w:pPr>
      <w:rPr>
        <w:rFonts w:ascii="Symbol" w:hAnsi="Symbol" w:hint="default"/>
      </w:rPr>
    </w:lvl>
    <w:lvl w:ilvl="4" w:tplc="ABD0C564" w:tentative="1">
      <w:start w:val="1"/>
      <w:numFmt w:val="bullet"/>
      <w:lvlText w:val=""/>
      <w:lvlPicBulletId w:val="0"/>
      <w:lvlJc w:val="left"/>
      <w:pPr>
        <w:tabs>
          <w:tab w:val="num" w:pos="3600"/>
        </w:tabs>
        <w:ind w:left="3600" w:hanging="360"/>
      </w:pPr>
      <w:rPr>
        <w:rFonts w:ascii="Symbol" w:hAnsi="Symbol" w:hint="default"/>
      </w:rPr>
    </w:lvl>
    <w:lvl w:ilvl="5" w:tplc="2F0C4DEE" w:tentative="1">
      <w:start w:val="1"/>
      <w:numFmt w:val="bullet"/>
      <w:lvlText w:val=""/>
      <w:lvlPicBulletId w:val="0"/>
      <w:lvlJc w:val="left"/>
      <w:pPr>
        <w:tabs>
          <w:tab w:val="num" w:pos="4320"/>
        </w:tabs>
        <w:ind w:left="4320" w:hanging="360"/>
      </w:pPr>
      <w:rPr>
        <w:rFonts w:ascii="Symbol" w:hAnsi="Symbol" w:hint="default"/>
      </w:rPr>
    </w:lvl>
    <w:lvl w:ilvl="6" w:tplc="26D29002" w:tentative="1">
      <w:start w:val="1"/>
      <w:numFmt w:val="bullet"/>
      <w:lvlText w:val=""/>
      <w:lvlPicBulletId w:val="0"/>
      <w:lvlJc w:val="left"/>
      <w:pPr>
        <w:tabs>
          <w:tab w:val="num" w:pos="5040"/>
        </w:tabs>
        <w:ind w:left="5040" w:hanging="360"/>
      </w:pPr>
      <w:rPr>
        <w:rFonts w:ascii="Symbol" w:hAnsi="Symbol" w:hint="default"/>
      </w:rPr>
    </w:lvl>
    <w:lvl w:ilvl="7" w:tplc="107E2B1C" w:tentative="1">
      <w:start w:val="1"/>
      <w:numFmt w:val="bullet"/>
      <w:lvlText w:val=""/>
      <w:lvlPicBulletId w:val="0"/>
      <w:lvlJc w:val="left"/>
      <w:pPr>
        <w:tabs>
          <w:tab w:val="num" w:pos="5760"/>
        </w:tabs>
        <w:ind w:left="5760" w:hanging="360"/>
      </w:pPr>
      <w:rPr>
        <w:rFonts w:ascii="Symbol" w:hAnsi="Symbol" w:hint="default"/>
      </w:rPr>
    </w:lvl>
    <w:lvl w:ilvl="8" w:tplc="32F2F79A"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7BF40970"/>
    <w:multiLevelType w:val="hybridMultilevel"/>
    <w:tmpl w:val="8D70737E"/>
    <w:lvl w:ilvl="0" w:tplc="3F3431D4">
      <w:start w:val="1"/>
      <w:numFmt w:val="bullet"/>
      <w:lvlText w:val=""/>
      <w:lvlPicBulletId w:val="0"/>
      <w:lvlJc w:val="left"/>
      <w:pPr>
        <w:tabs>
          <w:tab w:val="num" w:pos="720"/>
        </w:tabs>
        <w:ind w:left="720" w:hanging="360"/>
      </w:pPr>
      <w:rPr>
        <w:rFonts w:ascii="Symbol" w:hAnsi="Symbol" w:hint="default"/>
      </w:rPr>
    </w:lvl>
    <w:lvl w:ilvl="1" w:tplc="1BB44C72" w:tentative="1">
      <w:start w:val="1"/>
      <w:numFmt w:val="bullet"/>
      <w:lvlText w:val=""/>
      <w:lvlPicBulletId w:val="0"/>
      <w:lvlJc w:val="left"/>
      <w:pPr>
        <w:tabs>
          <w:tab w:val="num" w:pos="1440"/>
        </w:tabs>
        <w:ind w:left="1440" w:hanging="360"/>
      </w:pPr>
      <w:rPr>
        <w:rFonts w:ascii="Symbol" w:hAnsi="Symbol" w:hint="default"/>
      </w:rPr>
    </w:lvl>
    <w:lvl w:ilvl="2" w:tplc="2F44D172" w:tentative="1">
      <w:start w:val="1"/>
      <w:numFmt w:val="bullet"/>
      <w:lvlText w:val=""/>
      <w:lvlPicBulletId w:val="0"/>
      <w:lvlJc w:val="left"/>
      <w:pPr>
        <w:tabs>
          <w:tab w:val="num" w:pos="2160"/>
        </w:tabs>
        <w:ind w:left="2160" w:hanging="360"/>
      </w:pPr>
      <w:rPr>
        <w:rFonts w:ascii="Symbol" w:hAnsi="Symbol" w:hint="default"/>
      </w:rPr>
    </w:lvl>
    <w:lvl w:ilvl="3" w:tplc="A01A83D2" w:tentative="1">
      <w:start w:val="1"/>
      <w:numFmt w:val="bullet"/>
      <w:lvlText w:val=""/>
      <w:lvlPicBulletId w:val="0"/>
      <w:lvlJc w:val="left"/>
      <w:pPr>
        <w:tabs>
          <w:tab w:val="num" w:pos="2880"/>
        </w:tabs>
        <w:ind w:left="2880" w:hanging="360"/>
      </w:pPr>
      <w:rPr>
        <w:rFonts w:ascii="Symbol" w:hAnsi="Symbol" w:hint="default"/>
      </w:rPr>
    </w:lvl>
    <w:lvl w:ilvl="4" w:tplc="9342E512" w:tentative="1">
      <w:start w:val="1"/>
      <w:numFmt w:val="bullet"/>
      <w:lvlText w:val=""/>
      <w:lvlPicBulletId w:val="0"/>
      <w:lvlJc w:val="left"/>
      <w:pPr>
        <w:tabs>
          <w:tab w:val="num" w:pos="3600"/>
        </w:tabs>
        <w:ind w:left="3600" w:hanging="360"/>
      </w:pPr>
      <w:rPr>
        <w:rFonts w:ascii="Symbol" w:hAnsi="Symbol" w:hint="default"/>
      </w:rPr>
    </w:lvl>
    <w:lvl w:ilvl="5" w:tplc="6F6ABBB6" w:tentative="1">
      <w:start w:val="1"/>
      <w:numFmt w:val="bullet"/>
      <w:lvlText w:val=""/>
      <w:lvlPicBulletId w:val="0"/>
      <w:lvlJc w:val="left"/>
      <w:pPr>
        <w:tabs>
          <w:tab w:val="num" w:pos="4320"/>
        </w:tabs>
        <w:ind w:left="4320" w:hanging="360"/>
      </w:pPr>
      <w:rPr>
        <w:rFonts w:ascii="Symbol" w:hAnsi="Symbol" w:hint="default"/>
      </w:rPr>
    </w:lvl>
    <w:lvl w:ilvl="6" w:tplc="E69ECE16" w:tentative="1">
      <w:start w:val="1"/>
      <w:numFmt w:val="bullet"/>
      <w:lvlText w:val=""/>
      <w:lvlPicBulletId w:val="0"/>
      <w:lvlJc w:val="left"/>
      <w:pPr>
        <w:tabs>
          <w:tab w:val="num" w:pos="5040"/>
        </w:tabs>
        <w:ind w:left="5040" w:hanging="360"/>
      </w:pPr>
      <w:rPr>
        <w:rFonts w:ascii="Symbol" w:hAnsi="Symbol" w:hint="default"/>
      </w:rPr>
    </w:lvl>
    <w:lvl w:ilvl="7" w:tplc="A956B908" w:tentative="1">
      <w:start w:val="1"/>
      <w:numFmt w:val="bullet"/>
      <w:lvlText w:val=""/>
      <w:lvlPicBulletId w:val="0"/>
      <w:lvlJc w:val="left"/>
      <w:pPr>
        <w:tabs>
          <w:tab w:val="num" w:pos="5760"/>
        </w:tabs>
        <w:ind w:left="5760" w:hanging="360"/>
      </w:pPr>
      <w:rPr>
        <w:rFonts w:ascii="Symbol" w:hAnsi="Symbol" w:hint="default"/>
      </w:rPr>
    </w:lvl>
    <w:lvl w:ilvl="8" w:tplc="E460CB2E" w:tentative="1">
      <w:start w:val="1"/>
      <w:numFmt w:val="bullet"/>
      <w:lvlText w:val=""/>
      <w:lvlPicBulletId w:val="0"/>
      <w:lvlJc w:val="left"/>
      <w:pPr>
        <w:tabs>
          <w:tab w:val="num" w:pos="6480"/>
        </w:tabs>
        <w:ind w:left="6480" w:hanging="360"/>
      </w:pPr>
      <w:rPr>
        <w:rFonts w:ascii="Symbol" w:hAnsi="Symbol" w:hint="default"/>
      </w:rPr>
    </w:lvl>
  </w:abstractNum>
  <w:num w:numId="1">
    <w:abstractNumId w:val="2"/>
  </w:num>
  <w:num w:numId="2">
    <w:abstractNumId w:val="6"/>
  </w:num>
  <w:num w:numId="3">
    <w:abstractNumId w:val="7"/>
  </w:num>
  <w:num w:numId="4">
    <w:abstractNumId w:val="8"/>
  </w:num>
  <w:num w:numId="5">
    <w:abstractNumId w:val="16"/>
  </w:num>
  <w:num w:numId="6">
    <w:abstractNumId w:val="22"/>
  </w:num>
  <w:num w:numId="7">
    <w:abstractNumId w:val="10"/>
  </w:num>
  <w:num w:numId="8">
    <w:abstractNumId w:val="1"/>
  </w:num>
  <w:num w:numId="9">
    <w:abstractNumId w:val="14"/>
  </w:num>
  <w:num w:numId="10">
    <w:abstractNumId w:val="15"/>
  </w:num>
  <w:num w:numId="11">
    <w:abstractNumId w:val="25"/>
  </w:num>
  <w:num w:numId="12">
    <w:abstractNumId w:val="12"/>
  </w:num>
  <w:num w:numId="13">
    <w:abstractNumId w:val="24"/>
  </w:num>
  <w:num w:numId="14">
    <w:abstractNumId w:val="9"/>
  </w:num>
  <w:num w:numId="15">
    <w:abstractNumId w:val="13"/>
  </w:num>
  <w:num w:numId="16">
    <w:abstractNumId w:val="23"/>
  </w:num>
  <w:num w:numId="17">
    <w:abstractNumId w:val="17"/>
  </w:num>
  <w:num w:numId="18">
    <w:abstractNumId w:val="4"/>
  </w:num>
  <w:num w:numId="19">
    <w:abstractNumId w:val="20"/>
  </w:num>
  <w:num w:numId="20">
    <w:abstractNumId w:val="18"/>
  </w:num>
  <w:num w:numId="21">
    <w:abstractNumId w:val="19"/>
  </w:num>
  <w:num w:numId="22">
    <w:abstractNumId w:val="21"/>
  </w:num>
  <w:num w:numId="23">
    <w:abstractNumId w:val="11"/>
  </w:num>
  <w:num w:numId="24">
    <w:abstractNumId w:val="5"/>
  </w:num>
  <w:num w:numId="25">
    <w:abstractNumId w:val="0"/>
  </w:num>
  <w:num w:numId="2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useFELayout/>
  </w:compat>
  <w:rsids>
    <w:rsidRoot w:val="00441EA6"/>
    <w:rsid w:val="000D70D1"/>
    <w:rsid w:val="00194B70"/>
    <w:rsid w:val="001C37DA"/>
    <w:rsid w:val="00244FA5"/>
    <w:rsid w:val="002F23C2"/>
    <w:rsid w:val="00333280"/>
    <w:rsid w:val="00360092"/>
    <w:rsid w:val="00441EA6"/>
    <w:rsid w:val="004D475D"/>
    <w:rsid w:val="005959FF"/>
    <w:rsid w:val="005C463D"/>
    <w:rsid w:val="006F563B"/>
    <w:rsid w:val="007D79CB"/>
    <w:rsid w:val="008176D5"/>
    <w:rsid w:val="008817F1"/>
    <w:rsid w:val="008D5878"/>
    <w:rsid w:val="009B2662"/>
    <w:rsid w:val="00A03519"/>
    <w:rsid w:val="00A60F55"/>
    <w:rsid w:val="00A651D6"/>
    <w:rsid w:val="00C919A3"/>
    <w:rsid w:val="00D8085F"/>
    <w:rsid w:val="00E2291D"/>
    <w:rsid w:val="00F2421B"/>
    <w:rsid w:val="00FD155D"/>
    <w:rsid w:val="00FF0794"/>
    <w:rsid w:val="00FF4A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colormenu v:ext="edit" fillcolor="none [67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563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1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EA6"/>
    <w:rPr>
      <w:rFonts w:ascii="Tahoma" w:hAnsi="Tahoma" w:cs="Tahoma"/>
      <w:sz w:val="16"/>
      <w:szCs w:val="16"/>
    </w:rPr>
  </w:style>
  <w:style w:type="character" w:styleId="Hyperlink">
    <w:name w:val="Hyperlink"/>
    <w:basedOn w:val="DefaultParagraphFont"/>
    <w:uiPriority w:val="99"/>
    <w:unhideWhenUsed/>
    <w:rsid w:val="00441EA6"/>
    <w:rPr>
      <w:color w:val="0000FF" w:themeColor="hyperlink"/>
      <w:u w:val="single"/>
    </w:rPr>
  </w:style>
  <w:style w:type="paragraph" w:styleId="ListParagraph">
    <w:name w:val="List Paragraph"/>
    <w:basedOn w:val="Normal"/>
    <w:uiPriority w:val="34"/>
    <w:qFormat/>
    <w:rsid w:val="00FD155D"/>
    <w:pPr>
      <w:ind w:left="720"/>
      <w:contextualSpacing/>
    </w:pPr>
  </w:style>
  <w:style w:type="paragraph" w:styleId="Header">
    <w:name w:val="header"/>
    <w:basedOn w:val="Normal"/>
    <w:link w:val="HeaderChar"/>
    <w:uiPriority w:val="99"/>
    <w:unhideWhenUsed/>
    <w:rsid w:val="003600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092"/>
  </w:style>
  <w:style w:type="paragraph" w:styleId="Footer">
    <w:name w:val="footer"/>
    <w:basedOn w:val="Normal"/>
    <w:link w:val="FooterChar"/>
    <w:uiPriority w:val="99"/>
    <w:unhideWhenUsed/>
    <w:rsid w:val="003600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092"/>
  </w:style>
</w:styles>
</file>

<file path=word/webSettings.xml><?xml version="1.0" encoding="utf-8"?>
<w:webSettings xmlns:r="http://schemas.openxmlformats.org/officeDocument/2006/relationships" xmlns:w="http://schemas.openxmlformats.org/wordprocessingml/2006/main">
  <w:divs>
    <w:div w:id="1200193">
      <w:bodyDiv w:val="1"/>
      <w:marLeft w:val="0"/>
      <w:marRight w:val="0"/>
      <w:marTop w:val="0"/>
      <w:marBottom w:val="0"/>
      <w:divBdr>
        <w:top w:val="none" w:sz="0" w:space="0" w:color="auto"/>
        <w:left w:val="none" w:sz="0" w:space="0" w:color="auto"/>
        <w:bottom w:val="none" w:sz="0" w:space="0" w:color="auto"/>
        <w:right w:val="none" w:sz="0" w:space="0" w:color="auto"/>
      </w:divBdr>
      <w:divsChild>
        <w:div w:id="398133941">
          <w:marLeft w:val="547"/>
          <w:marRight w:val="0"/>
          <w:marTop w:val="134"/>
          <w:marBottom w:val="0"/>
          <w:divBdr>
            <w:top w:val="none" w:sz="0" w:space="0" w:color="auto"/>
            <w:left w:val="none" w:sz="0" w:space="0" w:color="auto"/>
            <w:bottom w:val="none" w:sz="0" w:space="0" w:color="auto"/>
            <w:right w:val="none" w:sz="0" w:space="0" w:color="auto"/>
          </w:divBdr>
        </w:div>
        <w:div w:id="1472137176">
          <w:marLeft w:val="547"/>
          <w:marRight w:val="0"/>
          <w:marTop w:val="134"/>
          <w:marBottom w:val="0"/>
          <w:divBdr>
            <w:top w:val="none" w:sz="0" w:space="0" w:color="auto"/>
            <w:left w:val="none" w:sz="0" w:space="0" w:color="auto"/>
            <w:bottom w:val="none" w:sz="0" w:space="0" w:color="auto"/>
            <w:right w:val="none" w:sz="0" w:space="0" w:color="auto"/>
          </w:divBdr>
        </w:div>
      </w:divsChild>
    </w:div>
    <w:div w:id="83769899">
      <w:bodyDiv w:val="1"/>
      <w:marLeft w:val="0"/>
      <w:marRight w:val="0"/>
      <w:marTop w:val="0"/>
      <w:marBottom w:val="0"/>
      <w:divBdr>
        <w:top w:val="none" w:sz="0" w:space="0" w:color="auto"/>
        <w:left w:val="none" w:sz="0" w:space="0" w:color="auto"/>
        <w:bottom w:val="none" w:sz="0" w:space="0" w:color="auto"/>
        <w:right w:val="none" w:sz="0" w:space="0" w:color="auto"/>
      </w:divBdr>
      <w:divsChild>
        <w:div w:id="1918250711">
          <w:marLeft w:val="576"/>
          <w:marRight w:val="0"/>
          <w:marTop w:val="120"/>
          <w:marBottom w:val="0"/>
          <w:divBdr>
            <w:top w:val="none" w:sz="0" w:space="0" w:color="auto"/>
            <w:left w:val="none" w:sz="0" w:space="0" w:color="auto"/>
            <w:bottom w:val="none" w:sz="0" w:space="0" w:color="auto"/>
            <w:right w:val="none" w:sz="0" w:space="0" w:color="auto"/>
          </w:divBdr>
        </w:div>
      </w:divsChild>
    </w:div>
    <w:div w:id="92938703">
      <w:bodyDiv w:val="1"/>
      <w:marLeft w:val="0"/>
      <w:marRight w:val="0"/>
      <w:marTop w:val="0"/>
      <w:marBottom w:val="0"/>
      <w:divBdr>
        <w:top w:val="none" w:sz="0" w:space="0" w:color="auto"/>
        <w:left w:val="none" w:sz="0" w:space="0" w:color="auto"/>
        <w:bottom w:val="none" w:sz="0" w:space="0" w:color="auto"/>
        <w:right w:val="none" w:sz="0" w:space="0" w:color="auto"/>
      </w:divBdr>
    </w:div>
    <w:div w:id="100535732">
      <w:bodyDiv w:val="1"/>
      <w:marLeft w:val="0"/>
      <w:marRight w:val="0"/>
      <w:marTop w:val="0"/>
      <w:marBottom w:val="0"/>
      <w:divBdr>
        <w:top w:val="none" w:sz="0" w:space="0" w:color="auto"/>
        <w:left w:val="none" w:sz="0" w:space="0" w:color="auto"/>
        <w:bottom w:val="none" w:sz="0" w:space="0" w:color="auto"/>
        <w:right w:val="none" w:sz="0" w:space="0" w:color="auto"/>
      </w:divBdr>
      <w:divsChild>
        <w:div w:id="479738904">
          <w:marLeft w:val="547"/>
          <w:marRight w:val="0"/>
          <w:marTop w:val="134"/>
          <w:marBottom w:val="0"/>
          <w:divBdr>
            <w:top w:val="none" w:sz="0" w:space="0" w:color="auto"/>
            <w:left w:val="none" w:sz="0" w:space="0" w:color="auto"/>
            <w:bottom w:val="none" w:sz="0" w:space="0" w:color="auto"/>
            <w:right w:val="none" w:sz="0" w:space="0" w:color="auto"/>
          </w:divBdr>
        </w:div>
        <w:div w:id="1873766471">
          <w:marLeft w:val="547"/>
          <w:marRight w:val="0"/>
          <w:marTop w:val="134"/>
          <w:marBottom w:val="0"/>
          <w:divBdr>
            <w:top w:val="none" w:sz="0" w:space="0" w:color="auto"/>
            <w:left w:val="none" w:sz="0" w:space="0" w:color="auto"/>
            <w:bottom w:val="none" w:sz="0" w:space="0" w:color="auto"/>
            <w:right w:val="none" w:sz="0" w:space="0" w:color="auto"/>
          </w:divBdr>
        </w:div>
      </w:divsChild>
    </w:div>
    <w:div w:id="122425436">
      <w:bodyDiv w:val="1"/>
      <w:marLeft w:val="0"/>
      <w:marRight w:val="0"/>
      <w:marTop w:val="0"/>
      <w:marBottom w:val="0"/>
      <w:divBdr>
        <w:top w:val="none" w:sz="0" w:space="0" w:color="auto"/>
        <w:left w:val="none" w:sz="0" w:space="0" w:color="auto"/>
        <w:bottom w:val="none" w:sz="0" w:space="0" w:color="auto"/>
        <w:right w:val="none" w:sz="0" w:space="0" w:color="auto"/>
      </w:divBdr>
      <w:divsChild>
        <w:div w:id="1305237308">
          <w:marLeft w:val="547"/>
          <w:marRight w:val="0"/>
          <w:marTop w:val="154"/>
          <w:marBottom w:val="0"/>
          <w:divBdr>
            <w:top w:val="none" w:sz="0" w:space="0" w:color="auto"/>
            <w:left w:val="none" w:sz="0" w:space="0" w:color="auto"/>
            <w:bottom w:val="none" w:sz="0" w:space="0" w:color="auto"/>
            <w:right w:val="none" w:sz="0" w:space="0" w:color="auto"/>
          </w:divBdr>
        </w:div>
        <w:div w:id="951861126">
          <w:marLeft w:val="547"/>
          <w:marRight w:val="0"/>
          <w:marTop w:val="154"/>
          <w:marBottom w:val="0"/>
          <w:divBdr>
            <w:top w:val="none" w:sz="0" w:space="0" w:color="auto"/>
            <w:left w:val="none" w:sz="0" w:space="0" w:color="auto"/>
            <w:bottom w:val="none" w:sz="0" w:space="0" w:color="auto"/>
            <w:right w:val="none" w:sz="0" w:space="0" w:color="auto"/>
          </w:divBdr>
        </w:div>
        <w:div w:id="439767022">
          <w:marLeft w:val="547"/>
          <w:marRight w:val="0"/>
          <w:marTop w:val="154"/>
          <w:marBottom w:val="0"/>
          <w:divBdr>
            <w:top w:val="none" w:sz="0" w:space="0" w:color="auto"/>
            <w:left w:val="none" w:sz="0" w:space="0" w:color="auto"/>
            <w:bottom w:val="none" w:sz="0" w:space="0" w:color="auto"/>
            <w:right w:val="none" w:sz="0" w:space="0" w:color="auto"/>
          </w:divBdr>
        </w:div>
      </w:divsChild>
    </w:div>
    <w:div w:id="155655537">
      <w:bodyDiv w:val="1"/>
      <w:marLeft w:val="0"/>
      <w:marRight w:val="0"/>
      <w:marTop w:val="0"/>
      <w:marBottom w:val="0"/>
      <w:divBdr>
        <w:top w:val="none" w:sz="0" w:space="0" w:color="auto"/>
        <w:left w:val="none" w:sz="0" w:space="0" w:color="auto"/>
        <w:bottom w:val="none" w:sz="0" w:space="0" w:color="auto"/>
        <w:right w:val="none" w:sz="0" w:space="0" w:color="auto"/>
      </w:divBdr>
      <w:divsChild>
        <w:div w:id="1303853984">
          <w:marLeft w:val="547"/>
          <w:marRight w:val="0"/>
          <w:marTop w:val="154"/>
          <w:marBottom w:val="0"/>
          <w:divBdr>
            <w:top w:val="none" w:sz="0" w:space="0" w:color="auto"/>
            <w:left w:val="none" w:sz="0" w:space="0" w:color="auto"/>
            <w:bottom w:val="none" w:sz="0" w:space="0" w:color="auto"/>
            <w:right w:val="none" w:sz="0" w:space="0" w:color="auto"/>
          </w:divBdr>
        </w:div>
        <w:div w:id="27923234">
          <w:marLeft w:val="547"/>
          <w:marRight w:val="0"/>
          <w:marTop w:val="154"/>
          <w:marBottom w:val="0"/>
          <w:divBdr>
            <w:top w:val="none" w:sz="0" w:space="0" w:color="auto"/>
            <w:left w:val="none" w:sz="0" w:space="0" w:color="auto"/>
            <w:bottom w:val="none" w:sz="0" w:space="0" w:color="auto"/>
            <w:right w:val="none" w:sz="0" w:space="0" w:color="auto"/>
          </w:divBdr>
        </w:div>
      </w:divsChild>
    </w:div>
    <w:div w:id="369570458">
      <w:bodyDiv w:val="1"/>
      <w:marLeft w:val="0"/>
      <w:marRight w:val="0"/>
      <w:marTop w:val="0"/>
      <w:marBottom w:val="0"/>
      <w:divBdr>
        <w:top w:val="none" w:sz="0" w:space="0" w:color="auto"/>
        <w:left w:val="none" w:sz="0" w:space="0" w:color="auto"/>
        <w:bottom w:val="none" w:sz="0" w:space="0" w:color="auto"/>
        <w:right w:val="none" w:sz="0" w:space="0" w:color="auto"/>
      </w:divBdr>
    </w:div>
    <w:div w:id="479881146">
      <w:bodyDiv w:val="1"/>
      <w:marLeft w:val="0"/>
      <w:marRight w:val="0"/>
      <w:marTop w:val="0"/>
      <w:marBottom w:val="0"/>
      <w:divBdr>
        <w:top w:val="none" w:sz="0" w:space="0" w:color="auto"/>
        <w:left w:val="none" w:sz="0" w:space="0" w:color="auto"/>
        <w:bottom w:val="none" w:sz="0" w:space="0" w:color="auto"/>
        <w:right w:val="none" w:sz="0" w:space="0" w:color="auto"/>
      </w:divBdr>
      <w:divsChild>
        <w:div w:id="1719550425">
          <w:marLeft w:val="0"/>
          <w:marRight w:val="0"/>
          <w:marTop w:val="134"/>
          <w:marBottom w:val="0"/>
          <w:divBdr>
            <w:top w:val="none" w:sz="0" w:space="0" w:color="auto"/>
            <w:left w:val="none" w:sz="0" w:space="0" w:color="auto"/>
            <w:bottom w:val="none" w:sz="0" w:space="0" w:color="auto"/>
            <w:right w:val="none" w:sz="0" w:space="0" w:color="auto"/>
          </w:divBdr>
        </w:div>
        <w:div w:id="821771392">
          <w:marLeft w:val="0"/>
          <w:marRight w:val="0"/>
          <w:marTop w:val="134"/>
          <w:marBottom w:val="0"/>
          <w:divBdr>
            <w:top w:val="none" w:sz="0" w:space="0" w:color="auto"/>
            <w:left w:val="none" w:sz="0" w:space="0" w:color="auto"/>
            <w:bottom w:val="none" w:sz="0" w:space="0" w:color="auto"/>
            <w:right w:val="none" w:sz="0" w:space="0" w:color="auto"/>
          </w:divBdr>
        </w:div>
      </w:divsChild>
    </w:div>
    <w:div w:id="641739703">
      <w:bodyDiv w:val="1"/>
      <w:marLeft w:val="0"/>
      <w:marRight w:val="0"/>
      <w:marTop w:val="0"/>
      <w:marBottom w:val="0"/>
      <w:divBdr>
        <w:top w:val="none" w:sz="0" w:space="0" w:color="auto"/>
        <w:left w:val="none" w:sz="0" w:space="0" w:color="auto"/>
        <w:bottom w:val="none" w:sz="0" w:space="0" w:color="auto"/>
        <w:right w:val="none" w:sz="0" w:space="0" w:color="auto"/>
      </w:divBdr>
      <w:divsChild>
        <w:div w:id="1448769691">
          <w:marLeft w:val="0"/>
          <w:marRight w:val="0"/>
          <w:marTop w:val="216"/>
          <w:marBottom w:val="0"/>
          <w:divBdr>
            <w:top w:val="none" w:sz="0" w:space="0" w:color="auto"/>
            <w:left w:val="none" w:sz="0" w:space="0" w:color="auto"/>
            <w:bottom w:val="none" w:sz="0" w:space="0" w:color="auto"/>
            <w:right w:val="none" w:sz="0" w:space="0" w:color="auto"/>
          </w:divBdr>
        </w:div>
        <w:div w:id="1277058155">
          <w:marLeft w:val="0"/>
          <w:marRight w:val="0"/>
          <w:marTop w:val="216"/>
          <w:marBottom w:val="0"/>
          <w:divBdr>
            <w:top w:val="none" w:sz="0" w:space="0" w:color="auto"/>
            <w:left w:val="none" w:sz="0" w:space="0" w:color="auto"/>
            <w:bottom w:val="none" w:sz="0" w:space="0" w:color="auto"/>
            <w:right w:val="none" w:sz="0" w:space="0" w:color="auto"/>
          </w:divBdr>
        </w:div>
        <w:div w:id="839543583">
          <w:marLeft w:val="0"/>
          <w:marRight w:val="0"/>
          <w:marTop w:val="216"/>
          <w:marBottom w:val="0"/>
          <w:divBdr>
            <w:top w:val="none" w:sz="0" w:space="0" w:color="auto"/>
            <w:left w:val="none" w:sz="0" w:space="0" w:color="auto"/>
            <w:bottom w:val="none" w:sz="0" w:space="0" w:color="auto"/>
            <w:right w:val="none" w:sz="0" w:space="0" w:color="auto"/>
          </w:divBdr>
        </w:div>
      </w:divsChild>
    </w:div>
    <w:div w:id="976648270">
      <w:bodyDiv w:val="1"/>
      <w:marLeft w:val="0"/>
      <w:marRight w:val="0"/>
      <w:marTop w:val="0"/>
      <w:marBottom w:val="0"/>
      <w:divBdr>
        <w:top w:val="none" w:sz="0" w:space="0" w:color="auto"/>
        <w:left w:val="none" w:sz="0" w:space="0" w:color="auto"/>
        <w:bottom w:val="none" w:sz="0" w:space="0" w:color="auto"/>
        <w:right w:val="none" w:sz="0" w:space="0" w:color="auto"/>
      </w:divBdr>
      <w:divsChild>
        <w:div w:id="10886239">
          <w:marLeft w:val="547"/>
          <w:marRight w:val="0"/>
          <w:marTop w:val="154"/>
          <w:marBottom w:val="0"/>
          <w:divBdr>
            <w:top w:val="none" w:sz="0" w:space="0" w:color="auto"/>
            <w:left w:val="none" w:sz="0" w:space="0" w:color="auto"/>
            <w:bottom w:val="none" w:sz="0" w:space="0" w:color="auto"/>
            <w:right w:val="none" w:sz="0" w:space="0" w:color="auto"/>
          </w:divBdr>
        </w:div>
        <w:div w:id="1765882232">
          <w:marLeft w:val="547"/>
          <w:marRight w:val="0"/>
          <w:marTop w:val="154"/>
          <w:marBottom w:val="0"/>
          <w:divBdr>
            <w:top w:val="none" w:sz="0" w:space="0" w:color="auto"/>
            <w:left w:val="none" w:sz="0" w:space="0" w:color="auto"/>
            <w:bottom w:val="none" w:sz="0" w:space="0" w:color="auto"/>
            <w:right w:val="none" w:sz="0" w:space="0" w:color="auto"/>
          </w:divBdr>
        </w:div>
      </w:divsChild>
    </w:div>
    <w:div w:id="985206933">
      <w:bodyDiv w:val="1"/>
      <w:marLeft w:val="0"/>
      <w:marRight w:val="0"/>
      <w:marTop w:val="0"/>
      <w:marBottom w:val="0"/>
      <w:divBdr>
        <w:top w:val="none" w:sz="0" w:space="0" w:color="auto"/>
        <w:left w:val="none" w:sz="0" w:space="0" w:color="auto"/>
        <w:bottom w:val="none" w:sz="0" w:space="0" w:color="auto"/>
        <w:right w:val="none" w:sz="0" w:space="0" w:color="auto"/>
      </w:divBdr>
      <w:divsChild>
        <w:div w:id="1450856366">
          <w:marLeft w:val="0"/>
          <w:marRight w:val="0"/>
          <w:marTop w:val="134"/>
          <w:marBottom w:val="0"/>
          <w:divBdr>
            <w:top w:val="none" w:sz="0" w:space="0" w:color="auto"/>
            <w:left w:val="none" w:sz="0" w:space="0" w:color="auto"/>
            <w:bottom w:val="none" w:sz="0" w:space="0" w:color="auto"/>
            <w:right w:val="none" w:sz="0" w:space="0" w:color="auto"/>
          </w:divBdr>
        </w:div>
        <w:div w:id="1829052503">
          <w:marLeft w:val="0"/>
          <w:marRight w:val="0"/>
          <w:marTop w:val="134"/>
          <w:marBottom w:val="0"/>
          <w:divBdr>
            <w:top w:val="none" w:sz="0" w:space="0" w:color="auto"/>
            <w:left w:val="none" w:sz="0" w:space="0" w:color="auto"/>
            <w:bottom w:val="none" w:sz="0" w:space="0" w:color="auto"/>
            <w:right w:val="none" w:sz="0" w:space="0" w:color="auto"/>
          </w:divBdr>
        </w:div>
      </w:divsChild>
    </w:div>
    <w:div w:id="1164586561">
      <w:bodyDiv w:val="1"/>
      <w:marLeft w:val="0"/>
      <w:marRight w:val="0"/>
      <w:marTop w:val="0"/>
      <w:marBottom w:val="0"/>
      <w:divBdr>
        <w:top w:val="none" w:sz="0" w:space="0" w:color="auto"/>
        <w:left w:val="none" w:sz="0" w:space="0" w:color="auto"/>
        <w:bottom w:val="none" w:sz="0" w:space="0" w:color="auto"/>
        <w:right w:val="none" w:sz="0" w:space="0" w:color="auto"/>
      </w:divBdr>
    </w:div>
    <w:div w:id="1173035634">
      <w:bodyDiv w:val="1"/>
      <w:marLeft w:val="0"/>
      <w:marRight w:val="0"/>
      <w:marTop w:val="0"/>
      <w:marBottom w:val="0"/>
      <w:divBdr>
        <w:top w:val="none" w:sz="0" w:space="0" w:color="auto"/>
        <w:left w:val="none" w:sz="0" w:space="0" w:color="auto"/>
        <w:bottom w:val="none" w:sz="0" w:space="0" w:color="auto"/>
        <w:right w:val="none" w:sz="0" w:space="0" w:color="auto"/>
      </w:divBdr>
    </w:div>
    <w:div w:id="1212233113">
      <w:bodyDiv w:val="1"/>
      <w:marLeft w:val="0"/>
      <w:marRight w:val="0"/>
      <w:marTop w:val="0"/>
      <w:marBottom w:val="0"/>
      <w:divBdr>
        <w:top w:val="none" w:sz="0" w:space="0" w:color="auto"/>
        <w:left w:val="none" w:sz="0" w:space="0" w:color="auto"/>
        <w:bottom w:val="none" w:sz="0" w:space="0" w:color="auto"/>
        <w:right w:val="none" w:sz="0" w:space="0" w:color="auto"/>
      </w:divBdr>
      <w:divsChild>
        <w:div w:id="584145588">
          <w:marLeft w:val="547"/>
          <w:marRight w:val="0"/>
          <w:marTop w:val="134"/>
          <w:marBottom w:val="0"/>
          <w:divBdr>
            <w:top w:val="none" w:sz="0" w:space="0" w:color="auto"/>
            <w:left w:val="none" w:sz="0" w:space="0" w:color="auto"/>
            <w:bottom w:val="none" w:sz="0" w:space="0" w:color="auto"/>
            <w:right w:val="none" w:sz="0" w:space="0" w:color="auto"/>
          </w:divBdr>
        </w:div>
      </w:divsChild>
    </w:div>
    <w:div w:id="1417550700">
      <w:bodyDiv w:val="1"/>
      <w:marLeft w:val="0"/>
      <w:marRight w:val="0"/>
      <w:marTop w:val="0"/>
      <w:marBottom w:val="0"/>
      <w:divBdr>
        <w:top w:val="none" w:sz="0" w:space="0" w:color="auto"/>
        <w:left w:val="none" w:sz="0" w:space="0" w:color="auto"/>
        <w:bottom w:val="none" w:sz="0" w:space="0" w:color="auto"/>
        <w:right w:val="none" w:sz="0" w:space="0" w:color="auto"/>
      </w:divBdr>
      <w:divsChild>
        <w:div w:id="859320980">
          <w:marLeft w:val="0"/>
          <w:marRight w:val="0"/>
          <w:marTop w:val="216"/>
          <w:marBottom w:val="0"/>
          <w:divBdr>
            <w:top w:val="none" w:sz="0" w:space="0" w:color="auto"/>
            <w:left w:val="none" w:sz="0" w:space="0" w:color="auto"/>
            <w:bottom w:val="none" w:sz="0" w:space="0" w:color="auto"/>
            <w:right w:val="none" w:sz="0" w:space="0" w:color="auto"/>
          </w:divBdr>
        </w:div>
        <w:div w:id="615255947">
          <w:marLeft w:val="0"/>
          <w:marRight w:val="0"/>
          <w:marTop w:val="216"/>
          <w:marBottom w:val="0"/>
          <w:divBdr>
            <w:top w:val="none" w:sz="0" w:space="0" w:color="auto"/>
            <w:left w:val="none" w:sz="0" w:space="0" w:color="auto"/>
            <w:bottom w:val="none" w:sz="0" w:space="0" w:color="auto"/>
            <w:right w:val="none" w:sz="0" w:space="0" w:color="auto"/>
          </w:divBdr>
        </w:div>
      </w:divsChild>
    </w:div>
    <w:div w:id="1494834934">
      <w:bodyDiv w:val="1"/>
      <w:marLeft w:val="0"/>
      <w:marRight w:val="0"/>
      <w:marTop w:val="0"/>
      <w:marBottom w:val="0"/>
      <w:divBdr>
        <w:top w:val="none" w:sz="0" w:space="0" w:color="auto"/>
        <w:left w:val="none" w:sz="0" w:space="0" w:color="auto"/>
        <w:bottom w:val="none" w:sz="0" w:space="0" w:color="auto"/>
        <w:right w:val="none" w:sz="0" w:space="0" w:color="auto"/>
      </w:divBdr>
      <w:divsChild>
        <w:div w:id="1357384991">
          <w:marLeft w:val="547"/>
          <w:marRight w:val="0"/>
          <w:marTop w:val="154"/>
          <w:marBottom w:val="0"/>
          <w:divBdr>
            <w:top w:val="none" w:sz="0" w:space="0" w:color="auto"/>
            <w:left w:val="none" w:sz="0" w:space="0" w:color="auto"/>
            <w:bottom w:val="none" w:sz="0" w:space="0" w:color="auto"/>
            <w:right w:val="none" w:sz="0" w:space="0" w:color="auto"/>
          </w:divBdr>
        </w:div>
      </w:divsChild>
    </w:div>
    <w:div w:id="1517112981">
      <w:bodyDiv w:val="1"/>
      <w:marLeft w:val="0"/>
      <w:marRight w:val="0"/>
      <w:marTop w:val="0"/>
      <w:marBottom w:val="0"/>
      <w:divBdr>
        <w:top w:val="none" w:sz="0" w:space="0" w:color="auto"/>
        <w:left w:val="none" w:sz="0" w:space="0" w:color="auto"/>
        <w:bottom w:val="none" w:sz="0" w:space="0" w:color="auto"/>
        <w:right w:val="none" w:sz="0" w:space="0" w:color="auto"/>
      </w:divBdr>
      <w:divsChild>
        <w:div w:id="1615363988">
          <w:marLeft w:val="547"/>
          <w:marRight w:val="0"/>
          <w:marTop w:val="134"/>
          <w:marBottom w:val="0"/>
          <w:divBdr>
            <w:top w:val="none" w:sz="0" w:space="0" w:color="auto"/>
            <w:left w:val="none" w:sz="0" w:space="0" w:color="auto"/>
            <w:bottom w:val="none" w:sz="0" w:space="0" w:color="auto"/>
            <w:right w:val="none" w:sz="0" w:space="0" w:color="auto"/>
          </w:divBdr>
        </w:div>
        <w:div w:id="1931960318">
          <w:marLeft w:val="547"/>
          <w:marRight w:val="0"/>
          <w:marTop w:val="134"/>
          <w:marBottom w:val="0"/>
          <w:divBdr>
            <w:top w:val="none" w:sz="0" w:space="0" w:color="auto"/>
            <w:left w:val="none" w:sz="0" w:space="0" w:color="auto"/>
            <w:bottom w:val="none" w:sz="0" w:space="0" w:color="auto"/>
            <w:right w:val="none" w:sz="0" w:space="0" w:color="auto"/>
          </w:divBdr>
        </w:div>
        <w:div w:id="1014764331">
          <w:marLeft w:val="547"/>
          <w:marRight w:val="0"/>
          <w:marTop w:val="134"/>
          <w:marBottom w:val="0"/>
          <w:divBdr>
            <w:top w:val="none" w:sz="0" w:space="0" w:color="auto"/>
            <w:left w:val="none" w:sz="0" w:space="0" w:color="auto"/>
            <w:bottom w:val="none" w:sz="0" w:space="0" w:color="auto"/>
            <w:right w:val="none" w:sz="0" w:space="0" w:color="auto"/>
          </w:divBdr>
        </w:div>
      </w:divsChild>
    </w:div>
    <w:div w:id="1821266820">
      <w:bodyDiv w:val="1"/>
      <w:marLeft w:val="0"/>
      <w:marRight w:val="0"/>
      <w:marTop w:val="0"/>
      <w:marBottom w:val="0"/>
      <w:divBdr>
        <w:top w:val="none" w:sz="0" w:space="0" w:color="auto"/>
        <w:left w:val="none" w:sz="0" w:space="0" w:color="auto"/>
        <w:bottom w:val="none" w:sz="0" w:space="0" w:color="auto"/>
        <w:right w:val="none" w:sz="0" w:space="0" w:color="auto"/>
      </w:divBdr>
      <w:divsChild>
        <w:div w:id="1801613050">
          <w:marLeft w:val="547"/>
          <w:marRight w:val="0"/>
          <w:marTop w:val="154"/>
          <w:marBottom w:val="0"/>
          <w:divBdr>
            <w:top w:val="none" w:sz="0" w:space="0" w:color="auto"/>
            <w:left w:val="none" w:sz="0" w:space="0" w:color="auto"/>
            <w:bottom w:val="none" w:sz="0" w:space="0" w:color="auto"/>
            <w:right w:val="none" w:sz="0" w:space="0" w:color="auto"/>
          </w:divBdr>
        </w:div>
        <w:div w:id="456873162">
          <w:marLeft w:val="547"/>
          <w:marRight w:val="0"/>
          <w:marTop w:val="154"/>
          <w:marBottom w:val="0"/>
          <w:divBdr>
            <w:top w:val="none" w:sz="0" w:space="0" w:color="auto"/>
            <w:left w:val="none" w:sz="0" w:space="0" w:color="auto"/>
            <w:bottom w:val="none" w:sz="0" w:space="0" w:color="auto"/>
            <w:right w:val="none" w:sz="0" w:space="0" w:color="auto"/>
          </w:divBdr>
        </w:div>
      </w:divsChild>
    </w:div>
    <w:div w:id="1828355222">
      <w:bodyDiv w:val="1"/>
      <w:marLeft w:val="0"/>
      <w:marRight w:val="0"/>
      <w:marTop w:val="0"/>
      <w:marBottom w:val="0"/>
      <w:divBdr>
        <w:top w:val="none" w:sz="0" w:space="0" w:color="auto"/>
        <w:left w:val="none" w:sz="0" w:space="0" w:color="auto"/>
        <w:bottom w:val="none" w:sz="0" w:space="0" w:color="auto"/>
        <w:right w:val="none" w:sz="0" w:space="0" w:color="auto"/>
      </w:divBdr>
      <w:divsChild>
        <w:div w:id="68467694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Cell_division" TargetMode="External"/><Relationship Id="rId13" Type="http://schemas.openxmlformats.org/officeDocument/2006/relationships/hyperlink" Target="http://en.wikipedia.org/wiki/Unipotency" TargetMode="External"/><Relationship Id="rId18" Type="http://schemas.openxmlformats.org/officeDocument/2006/relationships/hyperlink" Target="http://en.wikipedia.org/wiki/Embryo" TargetMode="External"/><Relationship Id="rId26" Type="http://schemas.openxmlformats.org/officeDocument/2006/relationships/hyperlink" Target="http://www.enotes.com/topic/Leukemia" TargetMode="External"/><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image" Target="media/image9.png"/><Relationship Id="rId7" Type="http://schemas.openxmlformats.org/officeDocument/2006/relationships/hyperlink" Target="http://en.wikipedia.org/wiki/Cell_cycle" TargetMode="External"/><Relationship Id="rId12" Type="http://schemas.openxmlformats.org/officeDocument/2006/relationships/hyperlink" Target="http://en.wikipedia.org/wiki/Pluripotent" TargetMode="External"/><Relationship Id="rId17" Type="http://schemas.openxmlformats.org/officeDocument/2006/relationships/hyperlink" Target="http://en.wikipedia.org/wiki/Morula" TargetMode="External"/><Relationship Id="rId25" Type="http://schemas.openxmlformats.org/officeDocument/2006/relationships/hyperlink" Target="http://www.enotes.com/topic/Bone_marrow_transplant" TargetMode="External"/><Relationship Id="rId33"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en.wikipedia.org/wiki/Blastocyst" TargetMode="External"/><Relationship Id="rId20" Type="http://schemas.openxmlformats.org/officeDocument/2006/relationships/image" Target="media/image3.jpeg"/><Relationship Id="rId29" Type="http://schemas.openxmlformats.org/officeDocument/2006/relationships/hyperlink" Target="http://www.enotes.com/topic/Spinal_cord_injuri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Totipotency" TargetMode="External"/><Relationship Id="rId24" Type="http://schemas.openxmlformats.org/officeDocument/2006/relationships/image" Target="media/image7.png"/><Relationship Id="rId32" Type="http://schemas.openxmlformats.org/officeDocument/2006/relationships/hyperlink" Target="http://www.enotes.com/topic/Muscle"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en.wikipedia.org/wiki/Inner_cell_mass" TargetMode="External"/><Relationship Id="rId23" Type="http://schemas.openxmlformats.org/officeDocument/2006/relationships/image" Target="media/image6.jpeg"/><Relationship Id="rId28" Type="http://schemas.openxmlformats.org/officeDocument/2006/relationships/hyperlink" Target="http://www.enotes.com/topic/Parkinson%27s_disease" TargetMode="External"/><Relationship Id="rId36" Type="http://schemas.openxmlformats.org/officeDocument/2006/relationships/fontTable" Target="fontTable.xml"/><Relationship Id="rId10" Type="http://schemas.openxmlformats.org/officeDocument/2006/relationships/hyperlink" Target="http://en.wikipedia.org/wiki/Pluripotency" TargetMode="External"/><Relationship Id="rId19" Type="http://schemas.openxmlformats.org/officeDocument/2006/relationships/hyperlink" Target="http://en.wikipedia.org/wiki/Fibroblasts" TargetMode="External"/><Relationship Id="rId31" Type="http://schemas.openxmlformats.org/officeDocument/2006/relationships/hyperlink" Target="http://www.enotes.com/topic/Multiple_sclerosis" TargetMode="External"/><Relationship Id="rId4" Type="http://schemas.openxmlformats.org/officeDocument/2006/relationships/webSettings" Target="webSettings.xml"/><Relationship Id="rId9" Type="http://schemas.openxmlformats.org/officeDocument/2006/relationships/hyperlink" Target="http://en.wikipedia.org/wiki/Totipotency" TargetMode="External"/><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hyperlink" Target="http://www.enotes.com/topic/Cancer" TargetMode="External"/><Relationship Id="rId30" Type="http://schemas.openxmlformats.org/officeDocument/2006/relationships/hyperlink" Target="http://www.enotes.com/topic/Amyotrophic_lateral_sclerosis" TargetMode="External"/><Relationship Id="rId35"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7</Pages>
  <Words>1216</Words>
  <Characters>6936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Sacerd Heart College Senior</Company>
  <LinksUpToDate>false</LinksUpToDate>
  <CharactersWithSpaces>8136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cbl</dc:creator>
  <cp:lastModifiedBy>Wubby Kusznir</cp:lastModifiedBy>
  <cp:revision>7</cp:revision>
  <dcterms:created xsi:type="dcterms:W3CDTF">2015-09-06T10:55:00Z</dcterms:created>
  <dcterms:modified xsi:type="dcterms:W3CDTF">2015-09-17T13:45:00Z</dcterms:modified>
</cp:coreProperties>
</file>